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150" w14:textId="66EA9E75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A237B8">
        <w:rPr>
          <w:noProof/>
          <w:sz w:val="20"/>
        </w:rPr>
        <mc:AlternateContent>
          <mc:Choice Requires="wps">
            <w:drawing>
              <wp:inline distT="0" distB="0" distL="0" distR="0" wp14:anchorId="041D5731" wp14:editId="196A39B5">
                <wp:extent cx="5172710" cy="1019175"/>
                <wp:effectExtent l="0" t="0" r="27940" b="2857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91BF" w14:textId="77777777" w:rsidR="00C661DF" w:rsidRDefault="007F5864">
                            <w:pPr>
                              <w:spacing w:before="72"/>
                              <w:ind w:left="434" w:right="43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AGENDA</w:t>
                            </w:r>
                          </w:p>
                          <w:p w14:paraId="6B1730B7" w14:textId="040EB01C" w:rsidR="00C661DF" w:rsidRPr="00271D2C" w:rsidRDefault="007F5864">
                            <w:pPr>
                              <w:spacing w:before="1"/>
                              <w:ind w:left="444" w:right="433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Regular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Meeting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E6DBB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April</w:t>
                            </w:r>
                            <w:r w:rsidR="003A2D9D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E6DBB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1</w:t>
                            </w:r>
                            <w:r w:rsidR="00614A94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2</w:t>
                            </w:r>
                            <w:r w:rsidR="00DE702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, 2023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E6DBB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9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:00</w:t>
                            </w:r>
                            <w:r w:rsidRPr="00271D2C">
                              <w:rPr>
                                <w:b/>
                                <w:i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E6DBB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A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 Courthouse Annex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1D573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07.3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" filled="f">
                <v:textbox inset="0,0,0,0">
                  <w:txbxContent>
                    <w:p w14:paraId="39CF91BF" w14:textId="77777777" w:rsidR="00C661DF" w:rsidRDefault="007F5864">
                      <w:pPr>
                        <w:spacing w:before="72"/>
                        <w:ind w:left="434" w:right="433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-2"/>
                          <w:sz w:val="44"/>
                        </w:rPr>
                        <w:t>AGENDA</w:t>
                      </w:r>
                    </w:p>
                    <w:p w14:paraId="6B1730B7" w14:textId="040EB01C" w:rsidR="00C661DF" w:rsidRPr="00271D2C" w:rsidRDefault="007F5864">
                      <w:pPr>
                        <w:spacing w:before="1"/>
                        <w:ind w:left="444" w:right="433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Regular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Meeting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7E6DBB">
                        <w:rPr>
                          <w:b/>
                          <w:i/>
                          <w:sz w:val="34"/>
                          <w:szCs w:val="34"/>
                        </w:rPr>
                        <w:t>April</w:t>
                      </w:r>
                      <w:r w:rsidR="003A2D9D">
                        <w:rPr>
                          <w:b/>
                          <w:i/>
                          <w:sz w:val="34"/>
                          <w:szCs w:val="34"/>
                        </w:rPr>
                        <w:t xml:space="preserve"> </w:t>
                      </w:r>
                      <w:r w:rsidR="007E6DBB">
                        <w:rPr>
                          <w:b/>
                          <w:i/>
                          <w:sz w:val="34"/>
                          <w:szCs w:val="34"/>
                        </w:rPr>
                        <w:t>1</w:t>
                      </w:r>
                      <w:r w:rsidR="00614A94">
                        <w:rPr>
                          <w:b/>
                          <w:i/>
                          <w:sz w:val="34"/>
                          <w:szCs w:val="34"/>
                        </w:rPr>
                        <w:t>2</w:t>
                      </w:r>
                      <w:r w:rsidR="00DE7028">
                        <w:rPr>
                          <w:b/>
                          <w:i/>
                          <w:sz w:val="34"/>
                          <w:szCs w:val="34"/>
                        </w:rPr>
                        <w:t>, 2023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7E6DBB">
                        <w:rPr>
                          <w:b/>
                          <w:i/>
                          <w:sz w:val="34"/>
                          <w:szCs w:val="34"/>
                        </w:rPr>
                        <w:t>9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:00</w:t>
                      </w:r>
                      <w:r w:rsidRPr="00271D2C">
                        <w:rPr>
                          <w:b/>
                          <w:i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7E6DBB">
                        <w:rPr>
                          <w:b/>
                          <w:i/>
                          <w:sz w:val="34"/>
                          <w:szCs w:val="34"/>
                        </w:rPr>
                        <w:t>A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 Courthouse Annex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4D552" w14:textId="77777777" w:rsidR="00C661DF" w:rsidRDefault="00C661DF">
      <w:pPr>
        <w:pStyle w:val="BodyText"/>
        <w:spacing w:before="7"/>
        <w:rPr>
          <w:sz w:val="23"/>
        </w:rPr>
      </w:pPr>
    </w:p>
    <w:p w14:paraId="41787CFC" w14:textId="77777777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Open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Meetings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are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Held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at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Courthouse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Annex,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located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at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229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SW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Pinckney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St.,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Room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107 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551A2C" w:rsidRDefault="00C661DF">
      <w:pPr>
        <w:pStyle w:val="BodyText"/>
        <w:rPr>
          <w:b/>
          <w:sz w:val="20"/>
          <w:szCs w:val="20"/>
        </w:rPr>
      </w:pPr>
    </w:p>
    <w:p w14:paraId="699F8D80" w14:textId="725E91A0" w:rsidR="00C661DF" w:rsidRDefault="00C661DF">
      <w:pPr>
        <w:pStyle w:val="BodyText"/>
        <w:spacing w:before="2"/>
        <w:rPr>
          <w:b/>
          <w:sz w:val="16"/>
          <w:szCs w:val="16"/>
        </w:rPr>
      </w:pPr>
    </w:p>
    <w:p w14:paraId="3105A41B" w14:textId="407578C0" w:rsidR="00C53437" w:rsidRPr="003B68A3" w:rsidRDefault="00C53437">
      <w:pPr>
        <w:pStyle w:val="BodyText"/>
        <w:spacing w:before="2"/>
        <w:rPr>
          <w:b/>
          <w:sz w:val="10"/>
          <w:szCs w:val="10"/>
        </w:rPr>
      </w:pPr>
    </w:p>
    <w:p w14:paraId="367B51D4" w14:textId="77777777" w:rsidR="00271D2C" w:rsidRPr="003B68A3" w:rsidRDefault="00271D2C">
      <w:pPr>
        <w:pStyle w:val="BodyText"/>
        <w:spacing w:before="2"/>
        <w:rPr>
          <w:b/>
          <w:sz w:val="10"/>
          <w:szCs w:val="10"/>
        </w:rPr>
      </w:pPr>
    </w:p>
    <w:p w14:paraId="2904519A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25BB3C37" w14:textId="77777777" w:rsidR="00C661DF" w:rsidRDefault="007F5864">
      <w:pPr>
        <w:spacing w:before="182"/>
        <w:ind w:left="100"/>
        <w:rPr>
          <w:b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5D6A152C" w14:textId="77777777" w:rsidR="00D103B7" w:rsidRPr="00551A2C" w:rsidRDefault="00D103B7" w:rsidP="00D103B7">
      <w:pPr>
        <w:pStyle w:val="ListParagraph"/>
        <w:tabs>
          <w:tab w:val="left" w:pos="821"/>
        </w:tabs>
        <w:spacing w:before="70"/>
        <w:ind w:firstLine="0"/>
        <w:rPr>
          <w:sz w:val="16"/>
          <w:szCs w:val="16"/>
        </w:rPr>
      </w:pPr>
    </w:p>
    <w:p w14:paraId="30B3764D" w14:textId="77777777" w:rsidR="00C661DF" w:rsidRPr="00551A2C" w:rsidRDefault="00C661DF">
      <w:pPr>
        <w:pStyle w:val="BodyText"/>
        <w:rPr>
          <w:sz w:val="16"/>
          <w:szCs w:val="16"/>
        </w:rPr>
      </w:pPr>
    </w:p>
    <w:p w14:paraId="3D1DFB56" w14:textId="77777777" w:rsidR="00C661DF" w:rsidRDefault="007F5864">
      <w:pPr>
        <w:spacing w:line="400" w:lineRule="auto"/>
        <w:ind w:left="100" w:right="5037"/>
        <w:rPr>
          <w:b/>
          <w:sz w:val="24"/>
        </w:rPr>
      </w:pPr>
      <w:r>
        <w:rPr>
          <w:b/>
          <w:spacing w:val="-2"/>
          <w:sz w:val="24"/>
        </w:rPr>
        <w:t>CONSTITUTIONAL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OFFICERS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REPORTS </w:t>
      </w:r>
      <w:r>
        <w:rPr>
          <w:b/>
          <w:sz w:val="24"/>
        </w:rPr>
        <w:t>COUNTY ATTORNEY REPORT</w:t>
      </w:r>
    </w:p>
    <w:p w14:paraId="423FD6BA" w14:textId="77777777" w:rsidR="00C661DF" w:rsidRDefault="007F5864">
      <w:pPr>
        <w:spacing w:line="269" w:lineRule="exact"/>
        <w:ind w:left="100"/>
        <w:rPr>
          <w:b/>
          <w:sz w:val="24"/>
        </w:rPr>
      </w:pPr>
      <w:r>
        <w:rPr>
          <w:b/>
          <w:sz w:val="24"/>
        </w:rPr>
        <w:t>COUNTY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REPORT</w:t>
      </w:r>
    </w:p>
    <w:p w14:paraId="261D7829" w14:textId="77777777" w:rsidR="00C661DF" w:rsidRDefault="007F5864">
      <w:pPr>
        <w:spacing w:before="187" w:line="400" w:lineRule="auto"/>
        <w:ind w:left="100" w:right="2041"/>
        <w:rPr>
          <w:b/>
          <w:sz w:val="24"/>
        </w:rPr>
      </w:pPr>
      <w:r>
        <w:rPr>
          <w:b/>
          <w:sz w:val="24"/>
        </w:rPr>
        <w:t>MADISON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(MCDC)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REPORT ADOPTION OF THE AGENDA</w:t>
      </w:r>
    </w:p>
    <w:p w14:paraId="53978786" w14:textId="77777777" w:rsidR="00C661DF" w:rsidRDefault="00C661DF">
      <w:pPr>
        <w:pStyle w:val="BodyText"/>
        <w:spacing w:before="8"/>
        <w:rPr>
          <w:b/>
          <w:sz w:val="31"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1290BAAF" w14:textId="65DA2389" w:rsidR="00C661DF" w:rsidRPr="00927E35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614A94">
        <w:rPr>
          <w:sz w:val="24"/>
        </w:rPr>
        <w:t xml:space="preserve">March </w:t>
      </w:r>
      <w:r w:rsidR="007E6DBB">
        <w:rPr>
          <w:sz w:val="24"/>
        </w:rPr>
        <w:t>22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</w:t>
      </w:r>
      <w:r w:rsidR="005D677E">
        <w:rPr>
          <w:spacing w:val="-4"/>
          <w:sz w:val="24"/>
        </w:rPr>
        <w:t>3</w:t>
      </w:r>
    </w:p>
    <w:p w14:paraId="5FF2FDCA" w14:textId="73745496" w:rsidR="00927E35" w:rsidRPr="003B68A3" w:rsidRDefault="00927E35" w:rsidP="00BE51E7">
      <w:pPr>
        <w:tabs>
          <w:tab w:val="left" w:pos="821"/>
        </w:tabs>
        <w:spacing w:before="116"/>
        <w:ind w:left="459"/>
        <w:rPr>
          <w:sz w:val="20"/>
          <w:szCs w:val="20"/>
        </w:rPr>
      </w:pPr>
    </w:p>
    <w:p w14:paraId="55567442" w14:textId="77777777" w:rsidR="00C661DF" w:rsidRPr="00B22DDA" w:rsidRDefault="00C661DF">
      <w:pPr>
        <w:pStyle w:val="BodyText"/>
        <w:rPr>
          <w:sz w:val="16"/>
          <w:szCs w:val="16"/>
        </w:rPr>
      </w:pPr>
    </w:p>
    <w:p w14:paraId="52B86DEF" w14:textId="4BA6A96A" w:rsidR="00746A73" w:rsidRDefault="007F5864" w:rsidP="003677CC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</w:p>
    <w:p w14:paraId="53BE29E3" w14:textId="77777777" w:rsidR="003677CC" w:rsidRPr="003677CC" w:rsidRDefault="003677CC" w:rsidP="003677CC">
      <w:pPr>
        <w:spacing w:before="206"/>
        <w:ind w:left="100"/>
        <w:rPr>
          <w:b/>
          <w:spacing w:val="-8"/>
          <w:sz w:val="2"/>
          <w:szCs w:val="2"/>
        </w:rPr>
      </w:pPr>
    </w:p>
    <w:p w14:paraId="4F0FBE33" w14:textId="704A7FA4" w:rsidR="0079174A" w:rsidRDefault="00C05E57" w:rsidP="0079174A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C05E57">
        <w:rPr>
          <w:sz w:val="24"/>
          <w:szCs w:val="24"/>
        </w:rPr>
        <w:t>CPA 22-05 –</w:t>
      </w:r>
      <w:r w:rsidR="00267AA8">
        <w:rPr>
          <w:sz w:val="24"/>
          <w:szCs w:val="24"/>
        </w:rPr>
        <w:t xml:space="preserve"> First Reading for </w:t>
      </w:r>
      <w:r w:rsidRPr="00C05E57">
        <w:rPr>
          <w:sz w:val="24"/>
          <w:szCs w:val="24"/>
        </w:rPr>
        <w:t xml:space="preserve">Approval </w:t>
      </w:r>
      <w:r w:rsidR="00267AA8">
        <w:rPr>
          <w:sz w:val="24"/>
          <w:szCs w:val="24"/>
        </w:rPr>
        <w:t xml:space="preserve">for </w:t>
      </w:r>
      <w:r w:rsidRPr="00C05E57">
        <w:rPr>
          <w:sz w:val="24"/>
          <w:szCs w:val="24"/>
        </w:rPr>
        <w:t>Amendment to the Land Development Regulations by Adding Solar Facilities as an Allowable Use in Agriculture-1 and Agriculture-2 Land Use Districts Contingent Upon the Adoption of CPA 22-04</w:t>
      </w:r>
      <w:r w:rsidR="0079174A">
        <w:rPr>
          <w:sz w:val="24"/>
          <w:szCs w:val="24"/>
        </w:rPr>
        <w:t>.</w:t>
      </w:r>
    </w:p>
    <w:p w14:paraId="2E468575" w14:textId="77777777" w:rsidR="009B1BE2" w:rsidRPr="009B1BE2" w:rsidRDefault="009B1BE2" w:rsidP="009B1BE2">
      <w:pPr>
        <w:widowControl/>
        <w:autoSpaceDE/>
        <w:autoSpaceDN/>
        <w:ind w:left="810"/>
        <w:rPr>
          <w:sz w:val="16"/>
          <w:szCs w:val="16"/>
        </w:rPr>
      </w:pPr>
    </w:p>
    <w:p w14:paraId="3709D3AA" w14:textId="4BC981DF" w:rsidR="00746A73" w:rsidRDefault="00C05E57" w:rsidP="00C05E57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bCs/>
          <w:sz w:val="24"/>
          <w:szCs w:val="24"/>
        </w:rPr>
        <w:t>CPA 23-01</w:t>
      </w:r>
      <w:r w:rsidR="00267AA8">
        <w:rPr>
          <w:bCs/>
          <w:sz w:val="24"/>
          <w:szCs w:val="24"/>
        </w:rPr>
        <w:t xml:space="preserve"> - </w:t>
      </w:r>
      <w:r w:rsidRPr="00C05E57">
        <w:rPr>
          <w:bCs/>
          <w:sz w:val="24"/>
          <w:szCs w:val="24"/>
        </w:rPr>
        <w:t>Small</w:t>
      </w:r>
      <w:r>
        <w:rPr>
          <w:bCs/>
          <w:sz w:val="24"/>
          <w:szCs w:val="24"/>
        </w:rPr>
        <w:t>-</w:t>
      </w:r>
      <w:r w:rsidRPr="00C05E57">
        <w:rPr>
          <w:bCs/>
          <w:sz w:val="24"/>
          <w:szCs w:val="24"/>
        </w:rPr>
        <w:t>Scale Land Use Amendment Application from Vivian Welch Searcy Milton to Change Parcel 00-00-00-4671-000-000 from Commercial to Residential</w:t>
      </w:r>
      <w:r>
        <w:rPr>
          <w:sz w:val="24"/>
          <w:szCs w:val="24"/>
        </w:rPr>
        <w:t>.</w:t>
      </w:r>
    </w:p>
    <w:p w14:paraId="50147A47" w14:textId="77777777" w:rsidR="00C05E57" w:rsidRPr="003B68A3" w:rsidRDefault="00C05E57" w:rsidP="00C05E57">
      <w:pPr>
        <w:widowControl/>
        <w:autoSpaceDE/>
        <w:autoSpaceDN/>
        <w:rPr>
          <w:sz w:val="16"/>
          <w:szCs w:val="16"/>
        </w:rPr>
      </w:pPr>
    </w:p>
    <w:p w14:paraId="39A75892" w14:textId="0F09EE50" w:rsidR="00551A2C" w:rsidRPr="003B68A3" w:rsidRDefault="00774348" w:rsidP="00774348">
      <w:pPr>
        <w:pStyle w:val="BodyText"/>
        <w:spacing w:before="120"/>
        <w:rPr>
          <w:sz w:val="20"/>
          <w:szCs w:val="20"/>
        </w:rPr>
      </w:pPr>
      <w:r>
        <w:t xml:space="preserve">       </w:t>
      </w: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74900EC8" w14:textId="77777777" w:rsidR="00C661DF" w:rsidRPr="003B68A3" w:rsidRDefault="00C661DF">
      <w:pPr>
        <w:pStyle w:val="BodyText"/>
        <w:rPr>
          <w:b/>
          <w:sz w:val="22"/>
          <w:szCs w:val="22"/>
        </w:rPr>
      </w:pPr>
    </w:p>
    <w:p w14:paraId="55940DA9" w14:textId="281861EF" w:rsidR="00C661DF" w:rsidRPr="003B0D15" w:rsidRDefault="00C661DF">
      <w:pPr>
        <w:pStyle w:val="BodyText"/>
        <w:rPr>
          <w:b/>
          <w:sz w:val="10"/>
          <w:szCs w:val="10"/>
        </w:rPr>
      </w:pPr>
    </w:p>
    <w:p w14:paraId="2BDCE1BD" w14:textId="77777777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111BF56E" w14:textId="4946490E" w:rsidR="00774348" w:rsidRPr="00774348" w:rsidRDefault="007F5864" w:rsidP="00774348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Checks</w:t>
      </w:r>
      <w:r>
        <w:rPr>
          <w:spacing w:val="-8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Period</w:t>
      </w:r>
    </w:p>
    <w:p w14:paraId="40E70BB7" w14:textId="25E1014E" w:rsidR="00774348" w:rsidRPr="00B60355" w:rsidRDefault="00232BC3" w:rsidP="00774348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 xml:space="preserve">Approval </w:t>
      </w:r>
      <w:r w:rsidR="003677CC">
        <w:rPr>
          <w:sz w:val="24"/>
        </w:rPr>
        <w:t>of Agreement with Twin Rivers Soccer Club for Placement of Building at Recreation Park.</w:t>
      </w:r>
    </w:p>
    <w:p w14:paraId="4DFCC21C" w14:textId="2FF92CB2" w:rsidR="00B60355" w:rsidRPr="000A5B6A" w:rsidRDefault="003677CC" w:rsidP="00774348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 xml:space="preserve">Approval of Deeds for </w:t>
      </w:r>
      <w:r w:rsidR="00E50AEF">
        <w:rPr>
          <w:spacing w:val="-2"/>
          <w:sz w:val="24"/>
        </w:rPr>
        <w:t>Successful Bidders</w:t>
      </w:r>
      <w:r>
        <w:rPr>
          <w:spacing w:val="-2"/>
          <w:sz w:val="24"/>
        </w:rPr>
        <w:t xml:space="preserve"> of Surplus Property </w:t>
      </w:r>
      <w:r w:rsidR="00E50AEF">
        <w:rPr>
          <w:spacing w:val="-2"/>
          <w:sz w:val="24"/>
        </w:rPr>
        <w:t xml:space="preserve">from GovDeals </w:t>
      </w:r>
      <w:r>
        <w:rPr>
          <w:spacing w:val="-2"/>
          <w:sz w:val="24"/>
        </w:rPr>
        <w:t>Auctions</w:t>
      </w:r>
      <w:r w:rsidR="007D3414">
        <w:rPr>
          <w:spacing w:val="-2"/>
          <w:sz w:val="24"/>
        </w:rPr>
        <w:t>.</w:t>
      </w:r>
    </w:p>
    <w:p w14:paraId="6A53AB9E" w14:textId="77777777" w:rsidR="00C06BC2" w:rsidRPr="00C06BC2" w:rsidRDefault="00C06BC2" w:rsidP="00C06BC2">
      <w:pPr>
        <w:pStyle w:val="ListParagraph"/>
        <w:tabs>
          <w:tab w:val="left" w:pos="821"/>
        </w:tabs>
        <w:ind w:firstLine="0"/>
        <w:rPr>
          <w:sz w:val="16"/>
          <w:szCs w:val="16"/>
        </w:rPr>
      </w:pPr>
    </w:p>
    <w:p w14:paraId="73AC215A" w14:textId="77777777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pacing w:val="-2"/>
          <w:sz w:val="24"/>
        </w:rPr>
        <w:lastRenderedPageBreak/>
        <w:t>UNFINISHED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BUSINESS</w:t>
      </w:r>
    </w:p>
    <w:p w14:paraId="623E8ABE" w14:textId="646E223C" w:rsidR="00DE7028" w:rsidRPr="007A235E" w:rsidRDefault="003677CC" w:rsidP="007A235E">
      <w:pPr>
        <w:pStyle w:val="ListParagraph"/>
        <w:numPr>
          <w:ilvl w:val="0"/>
          <w:numId w:val="3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Discussion Regarding Springhead Creek Loop Road Closure.</w:t>
      </w:r>
    </w:p>
    <w:p w14:paraId="672C64B6" w14:textId="77777777" w:rsidR="00C661DF" w:rsidRDefault="00C661DF">
      <w:pPr>
        <w:pStyle w:val="BodyText"/>
        <w:rPr>
          <w:sz w:val="26"/>
        </w:rPr>
      </w:pPr>
    </w:p>
    <w:p w14:paraId="2D208B8F" w14:textId="77777777" w:rsidR="00C661DF" w:rsidRPr="00216252" w:rsidRDefault="00C661DF">
      <w:pPr>
        <w:pStyle w:val="BodyText"/>
        <w:rPr>
          <w:sz w:val="22"/>
          <w:szCs w:val="22"/>
        </w:rPr>
      </w:pPr>
    </w:p>
    <w:p w14:paraId="5496C6F0" w14:textId="77777777" w:rsidR="00C661DF" w:rsidRDefault="00C661DF">
      <w:pPr>
        <w:pStyle w:val="BodyText"/>
        <w:rPr>
          <w:sz w:val="28"/>
        </w:rPr>
      </w:pPr>
    </w:p>
    <w:p w14:paraId="375AC4CC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DEPARTMENT</w:t>
      </w:r>
    </w:p>
    <w:p w14:paraId="303C9742" w14:textId="600D5DCE" w:rsidR="00C661DF" w:rsidRDefault="00C661DF">
      <w:pPr>
        <w:pStyle w:val="ListParagraph"/>
        <w:numPr>
          <w:ilvl w:val="0"/>
          <w:numId w:val="2"/>
        </w:numPr>
        <w:tabs>
          <w:tab w:val="left" w:pos="821"/>
        </w:tabs>
        <w:spacing w:before="115"/>
        <w:ind w:right="240"/>
        <w:rPr>
          <w:sz w:val="24"/>
        </w:rPr>
      </w:pPr>
    </w:p>
    <w:p w14:paraId="1F838DF4" w14:textId="77777777" w:rsidR="00C661DF" w:rsidRDefault="00C661DF">
      <w:pPr>
        <w:pStyle w:val="BodyText"/>
        <w:rPr>
          <w:sz w:val="26"/>
        </w:rPr>
      </w:pPr>
    </w:p>
    <w:p w14:paraId="14E98E5A" w14:textId="77777777" w:rsidR="00C661DF" w:rsidRDefault="00C661DF">
      <w:pPr>
        <w:pStyle w:val="BodyText"/>
        <w:rPr>
          <w:sz w:val="26"/>
        </w:rPr>
      </w:pPr>
    </w:p>
    <w:p w14:paraId="5F06DBD3" w14:textId="77777777" w:rsidR="00C661DF" w:rsidRDefault="00C661DF">
      <w:pPr>
        <w:pStyle w:val="BodyText"/>
        <w:spacing w:before="4"/>
        <w:rPr>
          <w:sz w:val="22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361E414B" w14:textId="77777777" w:rsidR="002406B6" w:rsidRDefault="002406B6" w:rsidP="00037C3C">
      <w:pPr>
        <w:ind w:left="100"/>
        <w:rPr>
          <w:b/>
          <w:spacing w:val="-2"/>
          <w:sz w:val="24"/>
        </w:rPr>
      </w:pPr>
    </w:p>
    <w:p w14:paraId="418A9371" w14:textId="51D031E9" w:rsidR="00CF39A5" w:rsidRDefault="003677CC" w:rsidP="00CF39A5">
      <w:pPr>
        <w:pStyle w:val="ListParagraph"/>
        <w:widowControl/>
        <w:numPr>
          <w:ilvl w:val="0"/>
          <w:numId w:val="12"/>
        </w:numPr>
        <w:autoSpaceDE/>
        <w:autoSpaceDN/>
      </w:pPr>
      <w:r w:rsidRPr="00267AA8">
        <w:rPr>
          <w:sz w:val="24"/>
          <w:szCs w:val="24"/>
        </w:rPr>
        <w:t>Discussion Regarding Grant for Timber Harvesting Program in Madison County – Ms. Theresa Sterling and Mr. Matt Webb</w:t>
      </w:r>
      <w:r w:rsidR="00CF39A5">
        <w:t>.</w:t>
      </w:r>
    </w:p>
    <w:p w14:paraId="79DB5052" w14:textId="77777777" w:rsidR="00675071" w:rsidRPr="003677CC" w:rsidRDefault="00675071" w:rsidP="00675071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06168AC2" w14:textId="58A3D46A" w:rsidR="004A4B53" w:rsidRDefault="003677CC" w:rsidP="00675071">
      <w:pPr>
        <w:pStyle w:val="ListParagraph"/>
        <w:widowControl/>
        <w:numPr>
          <w:ilvl w:val="0"/>
          <w:numId w:val="12"/>
        </w:numPr>
        <w:autoSpaceDE/>
        <w:autoSpaceDN/>
      </w:pPr>
      <w:r w:rsidRPr="00267AA8">
        <w:rPr>
          <w:sz w:val="24"/>
          <w:szCs w:val="24"/>
        </w:rPr>
        <w:t>Review with Possible Approval of Extension to Agreement with Jones Edmunds for Engineering Services – County Manager</w:t>
      </w:r>
      <w:r w:rsidR="004A4B53">
        <w:t>.</w:t>
      </w:r>
    </w:p>
    <w:p w14:paraId="384B120C" w14:textId="77777777" w:rsidR="00B22DDA" w:rsidRPr="003677CC" w:rsidRDefault="00B22DDA" w:rsidP="00B22DDA">
      <w:pPr>
        <w:pStyle w:val="ListParagraph"/>
        <w:rPr>
          <w:sz w:val="16"/>
          <w:szCs w:val="16"/>
        </w:rPr>
      </w:pPr>
    </w:p>
    <w:p w14:paraId="635112CC" w14:textId="4424BCFE" w:rsidR="00B22DDA" w:rsidRPr="00267AA8" w:rsidRDefault="003677CC" w:rsidP="00675071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267AA8">
        <w:rPr>
          <w:sz w:val="24"/>
          <w:szCs w:val="24"/>
        </w:rPr>
        <w:t>Discussion Regarding Landscaping and Buffer Requirements for Solar Facilities – Chairman Williams</w:t>
      </w:r>
      <w:r w:rsidR="00B22DDA" w:rsidRPr="00267AA8">
        <w:rPr>
          <w:sz w:val="24"/>
          <w:szCs w:val="24"/>
        </w:rPr>
        <w:t>.</w:t>
      </w:r>
    </w:p>
    <w:p w14:paraId="6C7D2466" w14:textId="77777777" w:rsidR="003677CC" w:rsidRPr="00267AA8" w:rsidRDefault="003677CC" w:rsidP="003677CC">
      <w:pPr>
        <w:pStyle w:val="ListParagraph"/>
        <w:rPr>
          <w:sz w:val="16"/>
          <w:szCs w:val="16"/>
        </w:rPr>
      </w:pPr>
    </w:p>
    <w:p w14:paraId="507325C7" w14:textId="48816F1D" w:rsidR="003677CC" w:rsidRPr="00267AA8" w:rsidRDefault="003677CC" w:rsidP="00675071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267AA8">
        <w:rPr>
          <w:sz w:val="24"/>
          <w:szCs w:val="24"/>
        </w:rPr>
        <w:t>Discussion Regarding Increasing</w:t>
      </w:r>
      <w:r w:rsidR="00004E65" w:rsidRPr="00267AA8">
        <w:rPr>
          <w:sz w:val="24"/>
          <w:szCs w:val="24"/>
        </w:rPr>
        <w:t xml:space="preserve"> Repairs to $16,000 and Allow for Mobile Home Purchases through the SHIP Program – County Manager.</w:t>
      </w:r>
    </w:p>
    <w:p w14:paraId="29D5F045" w14:textId="77777777" w:rsidR="004A4B53" w:rsidRDefault="004A4B53" w:rsidP="004A4B53">
      <w:pPr>
        <w:pStyle w:val="ListParagraph"/>
        <w:rPr>
          <w:rFonts w:eastAsiaTheme="minorHAnsi"/>
        </w:rPr>
      </w:pPr>
    </w:p>
    <w:p w14:paraId="39728845" w14:textId="77777777" w:rsidR="004A4B53" w:rsidRPr="003B0D15" w:rsidRDefault="004A4B53" w:rsidP="00AB4081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3577CB44" w14:textId="18EE101F" w:rsidR="00670B65" w:rsidRDefault="00670B65" w:rsidP="00037C3C">
      <w:pPr>
        <w:ind w:left="100"/>
        <w:rPr>
          <w:b/>
          <w:spacing w:val="-2"/>
          <w:sz w:val="24"/>
        </w:rPr>
      </w:pPr>
    </w:p>
    <w:p w14:paraId="4D3D46E9" w14:textId="77777777" w:rsidR="007A2E1F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603CBEEF" w14:textId="77777777" w:rsidR="007A2E1F" w:rsidRDefault="007A2E1F" w:rsidP="007A2E1F">
      <w:pPr>
        <w:rPr>
          <w:b/>
          <w:spacing w:val="-2"/>
          <w:sz w:val="24"/>
        </w:rPr>
      </w:pPr>
    </w:p>
    <w:p w14:paraId="66CAAE89" w14:textId="5AB0FD6B" w:rsidR="00C661DF" w:rsidRPr="007A2E1F" w:rsidRDefault="007A2E1F" w:rsidP="007A2E1F">
      <w:pPr>
        <w:rPr>
          <w:bCs/>
          <w:sz w:val="24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sectPr w:rsidR="00C661DF" w:rsidRPr="007A2E1F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7"/>
  </w:num>
  <w:num w:numId="2" w16cid:durableId="273753738">
    <w:abstractNumId w:val="6"/>
  </w:num>
  <w:num w:numId="3" w16cid:durableId="231738660">
    <w:abstractNumId w:val="9"/>
  </w:num>
  <w:num w:numId="4" w16cid:durableId="2118871448">
    <w:abstractNumId w:val="4"/>
  </w:num>
  <w:num w:numId="5" w16cid:durableId="13196501">
    <w:abstractNumId w:val="1"/>
  </w:num>
  <w:num w:numId="6" w16cid:durableId="140969184">
    <w:abstractNumId w:val="5"/>
  </w:num>
  <w:num w:numId="7" w16cid:durableId="215554141">
    <w:abstractNumId w:val="0"/>
  </w:num>
  <w:num w:numId="8" w16cid:durableId="360522165">
    <w:abstractNumId w:val="11"/>
  </w:num>
  <w:num w:numId="9" w16cid:durableId="992946869">
    <w:abstractNumId w:val="13"/>
  </w:num>
  <w:num w:numId="10" w16cid:durableId="621763429">
    <w:abstractNumId w:val="12"/>
  </w:num>
  <w:num w:numId="11" w16cid:durableId="2071416275">
    <w:abstractNumId w:val="10"/>
  </w:num>
  <w:num w:numId="12" w16cid:durableId="345445371">
    <w:abstractNumId w:val="3"/>
  </w:num>
  <w:num w:numId="13" w16cid:durableId="1971932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F"/>
    <w:rsid w:val="00004E65"/>
    <w:rsid w:val="00012DA1"/>
    <w:rsid w:val="00035AF8"/>
    <w:rsid w:val="00037C3C"/>
    <w:rsid w:val="000428DC"/>
    <w:rsid w:val="000555A5"/>
    <w:rsid w:val="00070802"/>
    <w:rsid w:val="0007332B"/>
    <w:rsid w:val="00075543"/>
    <w:rsid w:val="000813FB"/>
    <w:rsid w:val="00092DFD"/>
    <w:rsid w:val="000A5B6A"/>
    <w:rsid w:val="000D1DFC"/>
    <w:rsid w:val="000D60D4"/>
    <w:rsid w:val="00123BAF"/>
    <w:rsid w:val="00135763"/>
    <w:rsid w:val="001515FA"/>
    <w:rsid w:val="001D7663"/>
    <w:rsid w:val="001E6F26"/>
    <w:rsid w:val="002043BE"/>
    <w:rsid w:val="00207427"/>
    <w:rsid w:val="00214511"/>
    <w:rsid w:val="00216252"/>
    <w:rsid w:val="002179CA"/>
    <w:rsid w:val="00226F2A"/>
    <w:rsid w:val="00232BC3"/>
    <w:rsid w:val="002406B6"/>
    <w:rsid w:val="002471F2"/>
    <w:rsid w:val="00250CEF"/>
    <w:rsid w:val="00265F1D"/>
    <w:rsid w:val="00267AA8"/>
    <w:rsid w:val="00271D2C"/>
    <w:rsid w:val="0029347D"/>
    <w:rsid w:val="0032736C"/>
    <w:rsid w:val="00342655"/>
    <w:rsid w:val="00343F97"/>
    <w:rsid w:val="003677CC"/>
    <w:rsid w:val="003A2D9D"/>
    <w:rsid w:val="003B0D15"/>
    <w:rsid w:val="003B56C6"/>
    <w:rsid w:val="003B68A3"/>
    <w:rsid w:val="003C1186"/>
    <w:rsid w:val="0049548B"/>
    <w:rsid w:val="004A4B53"/>
    <w:rsid w:val="004B5A78"/>
    <w:rsid w:val="004C4D82"/>
    <w:rsid w:val="004F5CDD"/>
    <w:rsid w:val="00525013"/>
    <w:rsid w:val="0053212E"/>
    <w:rsid w:val="00534056"/>
    <w:rsid w:val="005347FC"/>
    <w:rsid w:val="00551A2C"/>
    <w:rsid w:val="005540FE"/>
    <w:rsid w:val="00570E49"/>
    <w:rsid w:val="00576559"/>
    <w:rsid w:val="00590EF7"/>
    <w:rsid w:val="005B19EF"/>
    <w:rsid w:val="005C1502"/>
    <w:rsid w:val="005D677E"/>
    <w:rsid w:val="005E126D"/>
    <w:rsid w:val="00614A94"/>
    <w:rsid w:val="00670B65"/>
    <w:rsid w:val="00675071"/>
    <w:rsid w:val="006779BB"/>
    <w:rsid w:val="006C2E26"/>
    <w:rsid w:val="006F3734"/>
    <w:rsid w:val="00700B02"/>
    <w:rsid w:val="00746A73"/>
    <w:rsid w:val="00751BD8"/>
    <w:rsid w:val="007615EE"/>
    <w:rsid w:val="00774348"/>
    <w:rsid w:val="00780B7C"/>
    <w:rsid w:val="0079174A"/>
    <w:rsid w:val="00793101"/>
    <w:rsid w:val="007A235E"/>
    <w:rsid w:val="007A2E1F"/>
    <w:rsid w:val="007C49E5"/>
    <w:rsid w:val="007D3414"/>
    <w:rsid w:val="007E6DBB"/>
    <w:rsid w:val="007F5864"/>
    <w:rsid w:val="00821A2D"/>
    <w:rsid w:val="00880D46"/>
    <w:rsid w:val="00882C2E"/>
    <w:rsid w:val="00893A0A"/>
    <w:rsid w:val="008A42E8"/>
    <w:rsid w:val="008C1DFC"/>
    <w:rsid w:val="00915500"/>
    <w:rsid w:val="00927E35"/>
    <w:rsid w:val="009555AC"/>
    <w:rsid w:val="00971130"/>
    <w:rsid w:val="00982CB2"/>
    <w:rsid w:val="009A5ECD"/>
    <w:rsid w:val="009B1BE2"/>
    <w:rsid w:val="009C09C1"/>
    <w:rsid w:val="009C50AD"/>
    <w:rsid w:val="009F032F"/>
    <w:rsid w:val="009F5A7F"/>
    <w:rsid w:val="00A00B73"/>
    <w:rsid w:val="00A237B8"/>
    <w:rsid w:val="00A32A79"/>
    <w:rsid w:val="00A903C5"/>
    <w:rsid w:val="00AB4081"/>
    <w:rsid w:val="00AB69CC"/>
    <w:rsid w:val="00AC7AAC"/>
    <w:rsid w:val="00AD048D"/>
    <w:rsid w:val="00AD05E5"/>
    <w:rsid w:val="00AD07F3"/>
    <w:rsid w:val="00B14591"/>
    <w:rsid w:val="00B14A71"/>
    <w:rsid w:val="00B22DDA"/>
    <w:rsid w:val="00B60355"/>
    <w:rsid w:val="00B872D2"/>
    <w:rsid w:val="00B92E9F"/>
    <w:rsid w:val="00BA06CE"/>
    <w:rsid w:val="00BA6CE8"/>
    <w:rsid w:val="00BB009F"/>
    <w:rsid w:val="00BC258E"/>
    <w:rsid w:val="00BC7B3E"/>
    <w:rsid w:val="00BD2DD1"/>
    <w:rsid w:val="00BE49D1"/>
    <w:rsid w:val="00BE51E7"/>
    <w:rsid w:val="00C05E57"/>
    <w:rsid w:val="00C06BC2"/>
    <w:rsid w:val="00C53437"/>
    <w:rsid w:val="00C661DF"/>
    <w:rsid w:val="00CA2618"/>
    <w:rsid w:val="00CA6DCE"/>
    <w:rsid w:val="00CC5C41"/>
    <w:rsid w:val="00CF39A5"/>
    <w:rsid w:val="00D103B7"/>
    <w:rsid w:val="00D14108"/>
    <w:rsid w:val="00D653D6"/>
    <w:rsid w:val="00D877C2"/>
    <w:rsid w:val="00D95253"/>
    <w:rsid w:val="00DE7028"/>
    <w:rsid w:val="00E279FD"/>
    <w:rsid w:val="00E50AEF"/>
    <w:rsid w:val="00E94EEB"/>
    <w:rsid w:val="00EC5FFF"/>
    <w:rsid w:val="00EC6217"/>
    <w:rsid w:val="00F2485E"/>
    <w:rsid w:val="00F55828"/>
    <w:rsid w:val="00F606BA"/>
    <w:rsid w:val="00F628FC"/>
    <w:rsid w:val="00F63FBA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570"/>
  <w15:docId w15:val="{98B42979-454A-4219-BF3F-2C770D9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1982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cp:lastModifiedBy>Sherilyn Pickels</cp:lastModifiedBy>
  <cp:revision>8</cp:revision>
  <cp:lastPrinted>2023-03-01T13:52:00Z</cp:lastPrinted>
  <dcterms:created xsi:type="dcterms:W3CDTF">2023-04-05T12:24:00Z</dcterms:created>
  <dcterms:modified xsi:type="dcterms:W3CDTF">2023-04-05T15:58:00Z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