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150" w14:textId="66EA9E75" w:rsidR="00C661DF" w:rsidRDefault="007F5864">
      <w:pPr>
        <w:tabs>
          <w:tab w:val="left" w:pos="2529"/>
        </w:tabs>
        <w:ind w:left="364"/>
        <w:rPr>
          <w:sz w:val="20"/>
        </w:rPr>
      </w:pPr>
      <w:r>
        <w:rPr>
          <w:noProof/>
          <w:position w:val="5"/>
          <w:sz w:val="20"/>
        </w:rPr>
        <w:drawing>
          <wp:inline distT="0" distB="0" distL="0" distR="0" wp14:anchorId="0896BAAE" wp14:editId="198450D2">
            <wp:extent cx="1141529" cy="1000125"/>
            <wp:effectExtent l="0" t="0" r="0" b="0"/>
            <wp:docPr id="1" name="image1.jpeg" descr="P1TB2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 w:rsidR="00A237B8">
        <w:rPr>
          <w:noProof/>
          <w:sz w:val="20"/>
        </w:rPr>
        <mc:AlternateContent>
          <mc:Choice Requires="wps">
            <w:drawing>
              <wp:inline distT="0" distB="0" distL="0" distR="0" wp14:anchorId="041D5731" wp14:editId="196A39B5">
                <wp:extent cx="5172710" cy="1019175"/>
                <wp:effectExtent l="0" t="0" r="27940" b="285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91BF" w14:textId="77777777" w:rsidR="00C661DF" w:rsidRDefault="007F5864">
                            <w:pPr>
                              <w:spacing w:before="72"/>
                              <w:ind w:left="434" w:right="433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>AGENDA</w:t>
                            </w:r>
                          </w:p>
                          <w:p w14:paraId="6B1730B7" w14:textId="364C2E84" w:rsidR="00C661DF" w:rsidRPr="00271D2C" w:rsidRDefault="007F5864">
                            <w:pPr>
                              <w:spacing w:before="1"/>
                              <w:ind w:left="444" w:right="433"/>
                              <w:jc w:val="center"/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Regular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Meeting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5BB4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May 10</w:t>
                            </w:r>
                            <w:r w:rsidR="00DE7028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, 2023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–</w:t>
                            </w:r>
                            <w:r w:rsidRPr="00271D2C">
                              <w:rPr>
                                <w:b/>
                                <w:i/>
                                <w:spacing w:val="-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5BB4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9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:00</w:t>
                            </w:r>
                            <w:r w:rsidRPr="00271D2C">
                              <w:rPr>
                                <w:b/>
                                <w:i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5BB4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A</w:t>
                            </w:r>
                            <w:r w:rsidRPr="00271D2C">
                              <w:rPr>
                                <w:b/>
                                <w:i/>
                                <w:sz w:val="34"/>
                                <w:szCs w:val="34"/>
                              </w:rPr>
                              <w:t>M Courthouse Annex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1D573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07.3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" filled="f">
                <v:textbox inset="0,0,0,0">
                  <w:txbxContent>
                    <w:p w14:paraId="39CF91BF" w14:textId="77777777" w:rsidR="00C661DF" w:rsidRDefault="007F5864">
                      <w:pPr>
                        <w:spacing w:before="72"/>
                        <w:ind w:left="434" w:right="433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pacing w:val="-2"/>
                          <w:sz w:val="44"/>
                        </w:rPr>
                        <w:t>AGENDA</w:t>
                      </w:r>
                    </w:p>
                    <w:p w14:paraId="6B1730B7" w14:textId="364C2E84" w:rsidR="00C661DF" w:rsidRPr="00271D2C" w:rsidRDefault="007F5864">
                      <w:pPr>
                        <w:spacing w:before="1"/>
                        <w:ind w:left="444" w:right="433"/>
                        <w:jc w:val="center"/>
                        <w:rPr>
                          <w:b/>
                          <w:i/>
                          <w:sz w:val="34"/>
                          <w:szCs w:val="34"/>
                        </w:rPr>
                      </w:pP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Regular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Meeting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405BB4">
                        <w:rPr>
                          <w:b/>
                          <w:i/>
                          <w:sz w:val="34"/>
                          <w:szCs w:val="34"/>
                        </w:rPr>
                        <w:t>May 10</w:t>
                      </w:r>
                      <w:r w:rsidR="00DE7028">
                        <w:rPr>
                          <w:b/>
                          <w:i/>
                          <w:sz w:val="34"/>
                          <w:szCs w:val="34"/>
                        </w:rPr>
                        <w:t>, 2023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–</w:t>
                      </w:r>
                      <w:r w:rsidRPr="00271D2C">
                        <w:rPr>
                          <w:b/>
                          <w:i/>
                          <w:spacing w:val="-9"/>
                          <w:sz w:val="34"/>
                          <w:szCs w:val="34"/>
                        </w:rPr>
                        <w:t xml:space="preserve"> </w:t>
                      </w:r>
                      <w:r w:rsidR="00405BB4">
                        <w:rPr>
                          <w:b/>
                          <w:i/>
                          <w:sz w:val="34"/>
                          <w:szCs w:val="34"/>
                        </w:rPr>
                        <w:t>9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:00</w:t>
                      </w:r>
                      <w:r w:rsidRPr="00271D2C">
                        <w:rPr>
                          <w:b/>
                          <w:i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405BB4">
                        <w:rPr>
                          <w:b/>
                          <w:i/>
                          <w:sz w:val="34"/>
                          <w:szCs w:val="34"/>
                        </w:rPr>
                        <w:t>A</w:t>
                      </w:r>
                      <w:r w:rsidRPr="00271D2C">
                        <w:rPr>
                          <w:b/>
                          <w:i/>
                          <w:sz w:val="34"/>
                          <w:szCs w:val="34"/>
                        </w:rPr>
                        <w:t>M Courthouse Annex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4D552" w14:textId="77777777" w:rsidR="00C661DF" w:rsidRDefault="00C661DF">
      <w:pPr>
        <w:pStyle w:val="BodyText"/>
        <w:spacing w:before="7"/>
        <w:rPr>
          <w:sz w:val="23"/>
        </w:rPr>
      </w:pPr>
    </w:p>
    <w:p w14:paraId="41787CFC" w14:textId="77777777" w:rsidR="00C661DF" w:rsidRDefault="007F5864">
      <w:pPr>
        <w:spacing w:before="4" w:line="388" w:lineRule="exact"/>
        <w:ind w:left="664" w:right="417"/>
        <w:jc w:val="center"/>
        <w:rPr>
          <w:b/>
          <w:sz w:val="24"/>
        </w:rPr>
      </w:pPr>
      <w:r>
        <w:rPr>
          <w:b/>
          <w:color w:val="FF0000"/>
          <w:sz w:val="24"/>
        </w:rPr>
        <w:t>Open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Meetings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Held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at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Courthouse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Annex,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located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at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229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SW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Pinckney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St.,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Room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107 Public Participation is also Provided Online via GoToMeeting.</w:t>
      </w:r>
    </w:p>
    <w:p w14:paraId="465FB35A" w14:textId="77777777" w:rsidR="00C661DF" w:rsidRDefault="007F5864">
      <w:pPr>
        <w:spacing w:line="251" w:lineRule="exact"/>
        <w:ind w:left="664" w:right="424"/>
        <w:jc w:val="center"/>
        <w:rPr>
          <w:b/>
          <w:sz w:val="24"/>
        </w:rPr>
      </w:pPr>
      <w:r>
        <w:rPr>
          <w:b/>
          <w:color w:val="FF0000"/>
          <w:sz w:val="24"/>
        </w:rPr>
        <w:t>Please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visit:</w:t>
      </w:r>
      <w:r>
        <w:rPr>
          <w:b/>
          <w:color w:val="FF0000"/>
          <w:spacing w:val="37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https://global.gotomeeting.com/join/265220797</w:t>
        </w:r>
      </w:hyperlink>
      <w:r>
        <w:rPr>
          <w:b/>
          <w:color w:val="0000FF"/>
          <w:spacing w:val="-8"/>
          <w:sz w:val="24"/>
        </w:rPr>
        <w:t xml:space="preserve"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using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2"/>
          <w:sz w:val="24"/>
        </w:rPr>
        <w:t>below</w:t>
      </w:r>
    </w:p>
    <w:p w14:paraId="60705B6F" w14:textId="77777777" w:rsidR="00C661DF" w:rsidRDefault="007F5864">
      <w:pPr>
        <w:tabs>
          <w:tab w:val="left" w:pos="5066"/>
        </w:tabs>
        <w:spacing w:before="113"/>
        <w:ind w:left="234"/>
        <w:jc w:val="center"/>
        <w:rPr>
          <w:b/>
          <w:sz w:val="24"/>
        </w:rPr>
      </w:pPr>
      <w:r>
        <w:rPr>
          <w:b/>
          <w:color w:val="FF0000"/>
          <w:sz w:val="24"/>
        </w:rPr>
        <w:t>Phone</w:t>
      </w:r>
      <w:r>
        <w:rPr>
          <w:b/>
          <w:color w:val="FF0000"/>
          <w:spacing w:val="-12"/>
          <w:sz w:val="24"/>
        </w:rPr>
        <w:t xml:space="preserve"> </w:t>
      </w:r>
      <w:r>
        <w:rPr>
          <w:b/>
          <w:color w:val="FF0000"/>
          <w:sz w:val="24"/>
        </w:rPr>
        <w:t>Number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(Toll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Free):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1-877-309-</w:t>
      </w:r>
      <w:r>
        <w:rPr>
          <w:b/>
          <w:color w:val="FF0000"/>
          <w:spacing w:val="-4"/>
          <w:sz w:val="24"/>
        </w:rPr>
        <w:t>2073</w:t>
      </w:r>
      <w:r>
        <w:rPr>
          <w:b/>
          <w:color w:val="FF0000"/>
          <w:sz w:val="24"/>
        </w:rPr>
        <w:tab/>
        <w:t>Access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Code: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265-220-</w:t>
      </w:r>
      <w:r>
        <w:rPr>
          <w:b/>
          <w:color w:val="FF0000"/>
          <w:spacing w:val="-5"/>
          <w:sz w:val="24"/>
        </w:rPr>
        <w:t>797</w:t>
      </w:r>
    </w:p>
    <w:p w14:paraId="5170A610" w14:textId="77777777" w:rsidR="00C661DF" w:rsidRPr="005636C0" w:rsidRDefault="00C661DF">
      <w:pPr>
        <w:pStyle w:val="BodyText"/>
        <w:rPr>
          <w:b/>
          <w:sz w:val="16"/>
          <w:szCs w:val="16"/>
        </w:rPr>
      </w:pPr>
    </w:p>
    <w:p w14:paraId="699F8D80" w14:textId="725E91A0" w:rsidR="00C661DF" w:rsidRDefault="00C661DF">
      <w:pPr>
        <w:pStyle w:val="BodyText"/>
        <w:spacing w:before="2"/>
        <w:rPr>
          <w:b/>
          <w:sz w:val="10"/>
          <w:szCs w:val="10"/>
        </w:rPr>
      </w:pPr>
    </w:p>
    <w:p w14:paraId="05F5E929" w14:textId="77777777" w:rsidR="003F4492" w:rsidRDefault="003F4492">
      <w:pPr>
        <w:pStyle w:val="BodyText"/>
        <w:spacing w:before="2"/>
        <w:rPr>
          <w:b/>
          <w:sz w:val="10"/>
          <w:szCs w:val="10"/>
        </w:rPr>
      </w:pPr>
    </w:p>
    <w:p w14:paraId="50E2A2C0" w14:textId="77777777" w:rsidR="003F4492" w:rsidRPr="005636C0" w:rsidRDefault="003F4492">
      <w:pPr>
        <w:pStyle w:val="BodyText"/>
        <w:spacing w:before="2"/>
        <w:rPr>
          <w:b/>
          <w:sz w:val="10"/>
          <w:szCs w:val="10"/>
        </w:rPr>
      </w:pPr>
    </w:p>
    <w:p w14:paraId="367B51D4" w14:textId="77777777" w:rsidR="00271D2C" w:rsidRDefault="00271D2C">
      <w:pPr>
        <w:pStyle w:val="BodyText"/>
        <w:spacing w:before="2"/>
        <w:rPr>
          <w:b/>
          <w:sz w:val="10"/>
          <w:szCs w:val="10"/>
        </w:rPr>
      </w:pPr>
    </w:p>
    <w:p w14:paraId="5D45AB05" w14:textId="77777777" w:rsidR="00C8190A" w:rsidRPr="003B68A3" w:rsidRDefault="00C8190A">
      <w:pPr>
        <w:pStyle w:val="BodyText"/>
        <w:spacing w:before="2"/>
        <w:rPr>
          <w:b/>
          <w:sz w:val="10"/>
          <w:szCs w:val="10"/>
        </w:rPr>
      </w:pPr>
    </w:p>
    <w:p w14:paraId="2904519A" w14:textId="77777777" w:rsidR="00C661DF" w:rsidRDefault="007F5864">
      <w:pPr>
        <w:ind w:left="100"/>
        <w:rPr>
          <w:b/>
          <w:spacing w:val="-4"/>
          <w:sz w:val="24"/>
        </w:rPr>
      </w:pPr>
      <w:r>
        <w:rPr>
          <w:b/>
          <w:sz w:val="24"/>
        </w:rPr>
        <w:t>CALL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ORDER</w:t>
      </w:r>
    </w:p>
    <w:p w14:paraId="4C49811D" w14:textId="77777777" w:rsidR="00C8190A" w:rsidRPr="00C8190A" w:rsidRDefault="00C8190A">
      <w:pPr>
        <w:ind w:left="100"/>
        <w:rPr>
          <w:b/>
          <w:sz w:val="16"/>
          <w:szCs w:val="16"/>
        </w:rPr>
      </w:pPr>
    </w:p>
    <w:p w14:paraId="25BB3C37" w14:textId="77777777" w:rsidR="00C661DF" w:rsidRDefault="007F5864">
      <w:pPr>
        <w:spacing w:before="182"/>
        <w:ind w:left="100"/>
        <w:rPr>
          <w:b/>
          <w:spacing w:val="-2"/>
          <w:sz w:val="24"/>
        </w:rPr>
      </w:pPr>
      <w:r>
        <w:rPr>
          <w:b/>
          <w:spacing w:val="-2"/>
          <w:sz w:val="24"/>
        </w:rPr>
        <w:t>PROCLAMATIONS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RECOGNITIONS</w:t>
      </w:r>
    </w:p>
    <w:p w14:paraId="09033E4F" w14:textId="7F674473" w:rsidR="00405BB4" w:rsidRPr="005A3E37" w:rsidRDefault="00405BB4" w:rsidP="00405BB4">
      <w:pPr>
        <w:pStyle w:val="ListParagraph"/>
        <w:numPr>
          <w:ilvl w:val="0"/>
          <w:numId w:val="16"/>
        </w:numPr>
        <w:spacing w:before="182"/>
        <w:rPr>
          <w:b/>
          <w:sz w:val="24"/>
        </w:rPr>
      </w:pPr>
      <w:r>
        <w:rPr>
          <w:bCs/>
          <w:sz w:val="24"/>
        </w:rPr>
        <w:t xml:space="preserve">Proclamation Recognizing and Honoring </w:t>
      </w:r>
      <w:r w:rsidR="003F4492">
        <w:rPr>
          <w:bCs/>
          <w:sz w:val="24"/>
        </w:rPr>
        <w:t>National Correctional Officers Week</w:t>
      </w:r>
    </w:p>
    <w:p w14:paraId="2EAD3B2E" w14:textId="43E12E9A" w:rsidR="00663EF4" w:rsidRPr="005A3E37" w:rsidRDefault="00663EF4" w:rsidP="00405BB4">
      <w:pPr>
        <w:pStyle w:val="ListParagraph"/>
        <w:numPr>
          <w:ilvl w:val="0"/>
          <w:numId w:val="16"/>
        </w:numPr>
        <w:spacing w:before="182"/>
        <w:rPr>
          <w:b/>
          <w:sz w:val="24"/>
        </w:rPr>
      </w:pPr>
      <w:r>
        <w:rPr>
          <w:bCs/>
          <w:sz w:val="24"/>
        </w:rPr>
        <w:t xml:space="preserve">Proclamation </w:t>
      </w:r>
      <w:r w:rsidR="00A80364">
        <w:rPr>
          <w:bCs/>
          <w:sz w:val="24"/>
        </w:rPr>
        <w:t xml:space="preserve">Recognizing and Honoring </w:t>
      </w:r>
      <w:r>
        <w:rPr>
          <w:bCs/>
          <w:sz w:val="24"/>
        </w:rPr>
        <w:t>Public Service Recognition Week</w:t>
      </w:r>
    </w:p>
    <w:p w14:paraId="7575FE66" w14:textId="07CA347B" w:rsidR="005A3E37" w:rsidRPr="005A3E37" w:rsidRDefault="00B46479" w:rsidP="005A3E37">
      <w:pPr>
        <w:pStyle w:val="ListParagraph"/>
        <w:numPr>
          <w:ilvl w:val="0"/>
          <w:numId w:val="16"/>
        </w:numPr>
        <w:spacing w:before="182"/>
        <w:rPr>
          <w:b/>
          <w:sz w:val="24"/>
        </w:rPr>
      </w:pPr>
      <w:r>
        <w:rPr>
          <w:bCs/>
          <w:sz w:val="24"/>
        </w:rPr>
        <w:t>Recognitions from the Madison County Veterans Service Office</w:t>
      </w:r>
    </w:p>
    <w:p w14:paraId="5D6A152C" w14:textId="77777777" w:rsidR="00D103B7" w:rsidRPr="00551A2C" w:rsidRDefault="00D103B7" w:rsidP="00D103B7">
      <w:pPr>
        <w:pStyle w:val="ListParagraph"/>
        <w:tabs>
          <w:tab w:val="left" w:pos="821"/>
        </w:tabs>
        <w:spacing w:before="70"/>
        <w:ind w:firstLine="0"/>
        <w:rPr>
          <w:sz w:val="16"/>
          <w:szCs w:val="16"/>
        </w:rPr>
      </w:pPr>
    </w:p>
    <w:p w14:paraId="30B3764D" w14:textId="77777777" w:rsidR="00C661DF" w:rsidRDefault="00C661DF">
      <w:pPr>
        <w:pStyle w:val="BodyText"/>
        <w:rPr>
          <w:sz w:val="16"/>
          <w:szCs w:val="16"/>
        </w:rPr>
      </w:pPr>
    </w:p>
    <w:p w14:paraId="587E667E" w14:textId="77777777" w:rsidR="003F4492" w:rsidRPr="00551A2C" w:rsidRDefault="003F4492">
      <w:pPr>
        <w:pStyle w:val="BodyText"/>
        <w:rPr>
          <w:sz w:val="16"/>
          <w:szCs w:val="16"/>
        </w:rPr>
      </w:pPr>
    </w:p>
    <w:p w14:paraId="3D1DFB56" w14:textId="77777777" w:rsidR="00C661DF" w:rsidRDefault="007F5864">
      <w:pPr>
        <w:spacing w:line="400" w:lineRule="auto"/>
        <w:ind w:left="100" w:right="5037"/>
        <w:rPr>
          <w:b/>
          <w:sz w:val="24"/>
        </w:rPr>
      </w:pPr>
      <w:r>
        <w:rPr>
          <w:b/>
          <w:spacing w:val="-2"/>
          <w:sz w:val="24"/>
        </w:rPr>
        <w:t>CONSTITUTIONAL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OFFICERS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REPORTS </w:t>
      </w:r>
      <w:r>
        <w:rPr>
          <w:b/>
          <w:sz w:val="24"/>
        </w:rPr>
        <w:t>COUNTY ATTORNEY REPORT</w:t>
      </w:r>
    </w:p>
    <w:p w14:paraId="423FD6BA" w14:textId="77777777" w:rsidR="00C661DF" w:rsidRDefault="007F5864" w:rsidP="00C922B6">
      <w:pPr>
        <w:ind w:left="101"/>
        <w:rPr>
          <w:b/>
          <w:spacing w:val="-2"/>
          <w:sz w:val="24"/>
        </w:rPr>
      </w:pPr>
      <w:r>
        <w:rPr>
          <w:b/>
          <w:sz w:val="24"/>
        </w:rPr>
        <w:t>COUNTY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REPORT</w:t>
      </w:r>
    </w:p>
    <w:p w14:paraId="2DE75DC9" w14:textId="77777777" w:rsidR="005A3E37" w:rsidRPr="00C922B6" w:rsidRDefault="005A3E37" w:rsidP="00C922B6">
      <w:pPr>
        <w:ind w:left="101"/>
        <w:rPr>
          <w:b/>
          <w:spacing w:val="-2"/>
          <w:sz w:val="16"/>
          <w:szCs w:val="16"/>
        </w:rPr>
      </w:pPr>
    </w:p>
    <w:p w14:paraId="13AC577B" w14:textId="66BDF2A2" w:rsidR="005A3E37" w:rsidRDefault="005A3E37" w:rsidP="00C922B6">
      <w:pPr>
        <w:ind w:left="101"/>
        <w:rPr>
          <w:b/>
          <w:sz w:val="24"/>
        </w:rPr>
      </w:pPr>
      <w:r>
        <w:rPr>
          <w:b/>
          <w:spacing w:val="-2"/>
          <w:sz w:val="24"/>
        </w:rPr>
        <w:t xml:space="preserve">MADISON COUNTY DEVELOPMENT COUNCIL (MCDC) REPORT </w:t>
      </w:r>
    </w:p>
    <w:p w14:paraId="0751CB8B" w14:textId="77777777" w:rsidR="00C922B6" w:rsidRPr="00C922B6" w:rsidRDefault="00C922B6" w:rsidP="00C922B6">
      <w:pPr>
        <w:spacing w:before="187"/>
        <w:ind w:left="101" w:right="2045"/>
        <w:rPr>
          <w:b/>
          <w:sz w:val="10"/>
          <w:szCs w:val="10"/>
        </w:rPr>
      </w:pPr>
    </w:p>
    <w:p w14:paraId="261D7829" w14:textId="4E0740E7" w:rsidR="00C661DF" w:rsidRDefault="007F5864" w:rsidP="00C922B6">
      <w:pPr>
        <w:spacing w:before="187"/>
        <w:ind w:left="101" w:right="2045"/>
        <w:rPr>
          <w:b/>
          <w:sz w:val="24"/>
        </w:rPr>
      </w:pPr>
      <w:r>
        <w:rPr>
          <w:b/>
          <w:sz w:val="24"/>
        </w:rPr>
        <w:t>ADOPTION OF THE AGENDA</w:t>
      </w:r>
    </w:p>
    <w:p w14:paraId="53978786" w14:textId="77777777" w:rsidR="00C661DF" w:rsidRDefault="00C661DF">
      <w:pPr>
        <w:pStyle w:val="BodyText"/>
        <w:spacing w:before="8"/>
        <w:rPr>
          <w:b/>
          <w:sz w:val="31"/>
        </w:rPr>
      </w:pPr>
    </w:p>
    <w:p w14:paraId="38BDFD27" w14:textId="77777777" w:rsidR="00C8190A" w:rsidRDefault="00C8190A">
      <w:pPr>
        <w:pStyle w:val="BodyText"/>
        <w:spacing w:before="8"/>
        <w:rPr>
          <w:b/>
          <w:sz w:val="31"/>
        </w:rPr>
      </w:pPr>
    </w:p>
    <w:p w14:paraId="7736F638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MINUTES</w:t>
      </w:r>
    </w:p>
    <w:p w14:paraId="1290BAAF" w14:textId="3E8672DA" w:rsidR="00C661DF" w:rsidRPr="00BB6624" w:rsidRDefault="007F58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 w:rsidR="005A3E37">
        <w:rPr>
          <w:sz w:val="24"/>
        </w:rPr>
        <w:t>April</w:t>
      </w:r>
      <w:r w:rsidR="00614A94">
        <w:rPr>
          <w:sz w:val="24"/>
        </w:rPr>
        <w:t xml:space="preserve"> </w:t>
      </w:r>
      <w:r w:rsidR="00405BB4">
        <w:rPr>
          <w:sz w:val="24"/>
        </w:rPr>
        <w:t>26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</w:t>
      </w:r>
      <w:r w:rsidR="005D677E">
        <w:rPr>
          <w:spacing w:val="-4"/>
          <w:sz w:val="24"/>
        </w:rPr>
        <w:t>3</w:t>
      </w:r>
    </w:p>
    <w:p w14:paraId="7013270E" w14:textId="256A35B8" w:rsidR="00BB6624" w:rsidRPr="005A3E37" w:rsidRDefault="00BB662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rPr>
          <w:sz w:val="24"/>
        </w:rPr>
      </w:pPr>
      <w:r>
        <w:rPr>
          <w:spacing w:val="-4"/>
          <w:sz w:val="24"/>
        </w:rPr>
        <w:t>Workshop May 3, 2023</w:t>
      </w:r>
    </w:p>
    <w:p w14:paraId="5FF2FDCA" w14:textId="73745496" w:rsidR="00927E35" w:rsidRPr="003B68A3" w:rsidRDefault="00927E35" w:rsidP="00BE51E7">
      <w:pPr>
        <w:tabs>
          <w:tab w:val="left" w:pos="821"/>
        </w:tabs>
        <w:spacing w:before="116"/>
        <w:ind w:left="459"/>
        <w:rPr>
          <w:sz w:val="20"/>
          <w:szCs w:val="20"/>
        </w:rPr>
      </w:pPr>
    </w:p>
    <w:p w14:paraId="55567442" w14:textId="77777777" w:rsidR="00C661DF" w:rsidRDefault="00C661DF">
      <w:pPr>
        <w:pStyle w:val="BodyText"/>
        <w:rPr>
          <w:sz w:val="16"/>
          <w:szCs w:val="16"/>
        </w:rPr>
      </w:pPr>
    </w:p>
    <w:p w14:paraId="28CF272E" w14:textId="77777777" w:rsidR="003F4492" w:rsidRPr="00B22DDA" w:rsidRDefault="003F4492">
      <w:pPr>
        <w:pStyle w:val="BodyText"/>
        <w:rPr>
          <w:sz w:val="16"/>
          <w:szCs w:val="16"/>
        </w:rPr>
      </w:pPr>
    </w:p>
    <w:p w14:paraId="52B86DEF" w14:textId="4BA6A96A" w:rsidR="00746A73" w:rsidRDefault="007F5864" w:rsidP="003677CC">
      <w:pPr>
        <w:spacing w:before="206"/>
        <w:ind w:left="100"/>
        <w:rPr>
          <w:b/>
          <w:spacing w:val="-8"/>
          <w:sz w:val="24"/>
        </w:rPr>
      </w:pPr>
      <w:r>
        <w:rPr>
          <w:b/>
          <w:sz w:val="24"/>
        </w:rPr>
        <w:t>PUBLIC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HEARINGS</w:t>
      </w:r>
      <w:r>
        <w:rPr>
          <w:b/>
          <w:spacing w:val="-8"/>
          <w:sz w:val="24"/>
        </w:rPr>
        <w:t xml:space="preserve"> </w:t>
      </w:r>
    </w:p>
    <w:p w14:paraId="53BE29E3" w14:textId="77777777" w:rsidR="003677CC" w:rsidRPr="003677CC" w:rsidRDefault="003677CC" w:rsidP="003677CC">
      <w:pPr>
        <w:spacing w:before="206"/>
        <w:ind w:left="100"/>
        <w:rPr>
          <w:b/>
          <w:spacing w:val="-8"/>
          <w:sz w:val="2"/>
          <w:szCs w:val="2"/>
        </w:rPr>
      </w:pPr>
    </w:p>
    <w:p w14:paraId="4F0FBE33" w14:textId="23A15805" w:rsidR="0079174A" w:rsidRDefault="0079174A" w:rsidP="0079174A">
      <w:pPr>
        <w:widowControl/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E468575" w14:textId="77777777" w:rsidR="009B1BE2" w:rsidRPr="009B1BE2" w:rsidRDefault="009B1BE2" w:rsidP="009B1BE2">
      <w:pPr>
        <w:widowControl/>
        <w:autoSpaceDE/>
        <w:autoSpaceDN/>
        <w:ind w:left="810"/>
        <w:rPr>
          <w:sz w:val="16"/>
          <w:szCs w:val="16"/>
        </w:rPr>
      </w:pPr>
    </w:p>
    <w:p w14:paraId="39A75892" w14:textId="0F09EE50" w:rsidR="00551A2C" w:rsidRPr="00663EF4" w:rsidRDefault="00774348" w:rsidP="00774348">
      <w:pPr>
        <w:pStyle w:val="BodyText"/>
        <w:spacing w:before="120"/>
        <w:rPr>
          <w:sz w:val="20"/>
          <w:szCs w:val="20"/>
        </w:rPr>
      </w:pPr>
      <w:r>
        <w:t xml:space="preserve">       </w:t>
      </w:r>
    </w:p>
    <w:p w14:paraId="12B7152D" w14:textId="77777777" w:rsidR="003F4492" w:rsidRPr="004C1D18" w:rsidRDefault="003F4492" w:rsidP="00774348">
      <w:pPr>
        <w:pStyle w:val="BodyText"/>
        <w:spacing w:before="120"/>
        <w:rPr>
          <w:sz w:val="16"/>
          <w:szCs w:val="16"/>
        </w:rPr>
      </w:pPr>
    </w:p>
    <w:p w14:paraId="6DE13A8C" w14:textId="3633762D" w:rsidR="00C661DF" w:rsidRDefault="00793101" w:rsidP="002179CA">
      <w:pPr>
        <w:rPr>
          <w:b/>
          <w:sz w:val="24"/>
        </w:rPr>
      </w:pPr>
      <w:r>
        <w:rPr>
          <w:b/>
          <w:sz w:val="24"/>
        </w:rPr>
        <w:t xml:space="preserve"> </w:t>
      </w:r>
      <w:r w:rsidR="007F5864">
        <w:rPr>
          <w:b/>
          <w:sz w:val="24"/>
        </w:rPr>
        <w:t>PETITIONS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FROM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THE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PUBLIC</w:t>
      </w:r>
      <w:r w:rsidR="007F5864">
        <w:rPr>
          <w:b/>
          <w:spacing w:val="-6"/>
          <w:sz w:val="24"/>
        </w:rPr>
        <w:t xml:space="preserve"> </w:t>
      </w:r>
      <w:r w:rsidR="007F5864">
        <w:rPr>
          <w:b/>
          <w:sz w:val="24"/>
        </w:rPr>
        <w:t>–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z w:val="24"/>
        </w:rPr>
        <w:t>FIVE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(5)</w:t>
      </w:r>
      <w:r w:rsidR="007F5864">
        <w:rPr>
          <w:b/>
          <w:spacing w:val="-8"/>
          <w:sz w:val="24"/>
        </w:rPr>
        <w:t xml:space="preserve"> </w:t>
      </w:r>
      <w:r w:rsidR="007F5864">
        <w:rPr>
          <w:b/>
          <w:sz w:val="24"/>
        </w:rPr>
        <w:t>MINUTE</w:t>
      </w:r>
      <w:r w:rsidR="007F5864">
        <w:rPr>
          <w:b/>
          <w:spacing w:val="-4"/>
          <w:sz w:val="24"/>
        </w:rPr>
        <w:t xml:space="preserve"> </w:t>
      </w:r>
      <w:r w:rsidR="007F5864">
        <w:rPr>
          <w:b/>
          <w:spacing w:val="-2"/>
          <w:sz w:val="24"/>
        </w:rPr>
        <w:t>LIMIT</w:t>
      </w:r>
    </w:p>
    <w:p w14:paraId="74900EC8" w14:textId="77777777" w:rsidR="00C661DF" w:rsidRDefault="00C661DF">
      <w:pPr>
        <w:pStyle w:val="BodyText"/>
        <w:rPr>
          <w:b/>
          <w:sz w:val="22"/>
          <w:szCs w:val="22"/>
        </w:rPr>
      </w:pPr>
    </w:p>
    <w:p w14:paraId="5AAD810C" w14:textId="77777777" w:rsidR="003F4492" w:rsidRPr="003B68A3" w:rsidRDefault="003F4492">
      <w:pPr>
        <w:pStyle w:val="BodyText"/>
        <w:rPr>
          <w:b/>
          <w:sz w:val="22"/>
          <w:szCs w:val="22"/>
        </w:rPr>
      </w:pPr>
    </w:p>
    <w:p w14:paraId="55940DA9" w14:textId="556ECF7D" w:rsidR="00C661DF" w:rsidRPr="003B0D15" w:rsidRDefault="00C661DF">
      <w:pPr>
        <w:pStyle w:val="BodyText"/>
        <w:rPr>
          <w:b/>
          <w:sz w:val="10"/>
          <w:szCs w:val="10"/>
        </w:rPr>
      </w:pPr>
    </w:p>
    <w:p w14:paraId="1944B063" w14:textId="77777777" w:rsidR="00401DC4" w:rsidRPr="00BB6624" w:rsidRDefault="00401DC4">
      <w:pPr>
        <w:spacing w:before="231"/>
        <w:ind w:left="100"/>
        <w:rPr>
          <w:b/>
          <w:sz w:val="16"/>
          <w:szCs w:val="16"/>
        </w:rPr>
      </w:pPr>
    </w:p>
    <w:p w14:paraId="2BDCE1BD" w14:textId="0D1C7F1A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111BF56E" w14:textId="4946490E" w:rsidR="00774348" w:rsidRPr="00774348" w:rsidRDefault="007F5864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Checks</w:t>
      </w:r>
      <w:r>
        <w:rPr>
          <w:spacing w:val="-8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Period</w:t>
      </w:r>
    </w:p>
    <w:p w14:paraId="4DFCC21C" w14:textId="0A7C5413" w:rsidR="00B60355" w:rsidRPr="00806B62" w:rsidRDefault="00405BB4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Acceptance of Division of Forestry Grant 50/50 Grant for Madison County Fire Rescue</w:t>
      </w:r>
    </w:p>
    <w:p w14:paraId="756D63EA" w14:textId="4D888C54" w:rsidR="00806B62" w:rsidRPr="001F0707" w:rsidRDefault="004C1D18" w:rsidP="00774348">
      <w:pPr>
        <w:pStyle w:val="ListParagraph"/>
        <w:numPr>
          <w:ilvl w:val="0"/>
          <w:numId w:val="4"/>
        </w:numPr>
        <w:tabs>
          <w:tab w:val="left" w:pos="821"/>
        </w:tabs>
        <w:spacing w:before="189"/>
        <w:rPr>
          <w:sz w:val="24"/>
          <w:szCs w:val="24"/>
        </w:rPr>
      </w:pPr>
      <w:r>
        <w:rPr>
          <w:spacing w:val="-2"/>
          <w:sz w:val="24"/>
        </w:rPr>
        <w:t xml:space="preserve">Approval of Deeds for Successful Bidders of Surplus Property from </w:t>
      </w:r>
      <w:proofErr w:type="spellStart"/>
      <w:r>
        <w:rPr>
          <w:spacing w:val="-2"/>
          <w:sz w:val="24"/>
        </w:rPr>
        <w:t>GovDeals</w:t>
      </w:r>
      <w:proofErr w:type="spellEnd"/>
      <w:r>
        <w:rPr>
          <w:spacing w:val="-2"/>
          <w:sz w:val="24"/>
        </w:rPr>
        <w:t xml:space="preserve"> Auctions</w:t>
      </w:r>
    </w:p>
    <w:p w14:paraId="6A53AB9E" w14:textId="77777777" w:rsidR="00C06BC2" w:rsidRPr="00C06BC2" w:rsidRDefault="00C06BC2" w:rsidP="00C06BC2">
      <w:pPr>
        <w:pStyle w:val="ListParagraph"/>
        <w:tabs>
          <w:tab w:val="left" w:pos="821"/>
        </w:tabs>
        <w:ind w:firstLine="0"/>
        <w:rPr>
          <w:sz w:val="16"/>
          <w:szCs w:val="16"/>
        </w:rPr>
      </w:pPr>
    </w:p>
    <w:p w14:paraId="6BC3A2B6" w14:textId="77777777" w:rsidR="00806B62" w:rsidRPr="00806B62" w:rsidRDefault="00806B62">
      <w:pPr>
        <w:spacing w:before="231"/>
        <w:ind w:left="100"/>
        <w:rPr>
          <w:b/>
          <w:spacing w:val="-2"/>
          <w:sz w:val="16"/>
          <w:szCs w:val="16"/>
        </w:rPr>
      </w:pPr>
    </w:p>
    <w:p w14:paraId="73AC215A" w14:textId="009EEBAB" w:rsidR="00C661DF" w:rsidRDefault="007F5864">
      <w:pPr>
        <w:spacing w:before="231"/>
        <w:ind w:left="100"/>
        <w:rPr>
          <w:b/>
          <w:sz w:val="24"/>
        </w:rPr>
      </w:pPr>
      <w:r>
        <w:rPr>
          <w:b/>
          <w:spacing w:val="-2"/>
          <w:sz w:val="24"/>
        </w:rPr>
        <w:t>UNFINISHED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623E8ABE" w14:textId="4D2FCAEF" w:rsidR="00DE7028" w:rsidRPr="007A235E" w:rsidRDefault="00EF38CE" w:rsidP="007A235E">
      <w:pPr>
        <w:pStyle w:val="ListParagraph"/>
        <w:numPr>
          <w:ilvl w:val="0"/>
          <w:numId w:val="3"/>
        </w:numPr>
        <w:tabs>
          <w:tab w:val="left" w:pos="821"/>
        </w:tabs>
        <w:spacing w:before="189"/>
        <w:rPr>
          <w:sz w:val="24"/>
        </w:rPr>
      </w:pPr>
      <w:r>
        <w:rPr>
          <w:sz w:val="24"/>
        </w:rPr>
        <w:t>Discussion Regarding Morris Steen Road Task Work Order – Mr. Lonnie Thigpen and Mr. Dalton Kurtz.</w:t>
      </w:r>
    </w:p>
    <w:p w14:paraId="672C64B6" w14:textId="77777777" w:rsidR="00C661DF" w:rsidRDefault="00C661DF">
      <w:pPr>
        <w:pStyle w:val="BodyText"/>
        <w:rPr>
          <w:sz w:val="26"/>
        </w:rPr>
      </w:pPr>
    </w:p>
    <w:p w14:paraId="2D208B8F" w14:textId="77777777" w:rsidR="00C661DF" w:rsidRPr="00216252" w:rsidRDefault="00C661DF">
      <w:pPr>
        <w:pStyle w:val="BodyText"/>
        <w:rPr>
          <w:sz w:val="22"/>
          <w:szCs w:val="22"/>
        </w:rPr>
      </w:pPr>
    </w:p>
    <w:p w14:paraId="5496C6F0" w14:textId="77777777" w:rsidR="00C661DF" w:rsidRDefault="00C661DF">
      <w:pPr>
        <w:pStyle w:val="BodyText"/>
        <w:rPr>
          <w:sz w:val="28"/>
        </w:rPr>
      </w:pPr>
    </w:p>
    <w:p w14:paraId="375AC4CC" w14:textId="77777777" w:rsidR="00C661DF" w:rsidRDefault="007F5864">
      <w:pPr>
        <w:ind w:left="10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WORKS</w:t>
      </w:r>
      <w:r>
        <w:rPr>
          <w:b/>
          <w:spacing w:val="-2"/>
          <w:sz w:val="24"/>
        </w:rPr>
        <w:t xml:space="preserve"> DEPARTMENT</w:t>
      </w:r>
    </w:p>
    <w:p w14:paraId="6B7F4374" w14:textId="4BD4991C" w:rsidR="00405BB4" w:rsidRPr="00EF38CE" w:rsidRDefault="005A3E37" w:rsidP="00EF38CE">
      <w:pPr>
        <w:pStyle w:val="ListParagraph"/>
        <w:numPr>
          <w:ilvl w:val="0"/>
          <w:numId w:val="2"/>
        </w:numPr>
        <w:tabs>
          <w:tab w:val="left" w:pos="821"/>
        </w:tabs>
        <w:spacing w:before="115"/>
        <w:ind w:right="240"/>
        <w:rPr>
          <w:sz w:val="24"/>
        </w:rPr>
      </w:pPr>
      <w:r>
        <w:rPr>
          <w:sz w:val="24"/>
        </w:rPr>
        <w:t>Discussion Regarding Drainage Ditch on SE Farm Road – Mr. Lonnie Thigpen</w:t>
      </w:r>
      <w:r w:rsidR="00EF38CE">
        <w:rPr>
          <w:sz w:val="24"/>
        </w:rPr>
        <w:t xml:space="preserve"> and Mr. Dalton Kurtz</w:t>
      </w:r>
      <w:r>
        <w:rPr>
          <w:sz w:val="24"/>
        </w:rPr>
        <w:t>.</w:t>
      </w:r>
    </w:p>
    <w:p w14:paraId="1F838DF4" w14:textId="77777777" w:rsidR="00C661DF" w:rsidRDefault="00C661DF">
      <w:pPr>
        <w:pStyle w:val="BodyText"/>
        <w:rPr>
          <w:sz w:val="26"/>
        </w:rPr>
      </w:pPr>
    </w:p>
    <w:p w14:paraId="14E98E5A" w14:textId="77777777" w:rsidR="00C661DF" w:rsidRDefault="00C661DF">
      <w:pPr>
        <w:pStyle w:val="BodyText"/>
        <w:rPr>
          <w:sz w:val="26"/>
        </w:rPr>
      </w:pPr>
    </w:p>
    <w:p w14:paraId="5F06DBD3" w14:textId="77777777" w:rsidR="00C661DF" w:rsidRDefault="00C661DF">
      <w:pPr>
        <w:pStyle w:val="BodyText"/>
        <w:spacing w:before="4"/>
        <w:rPr>
          <w:sz w:val="22"/>
        </w:rPr>
      </w:pPr>
    </w:p>
    <w:p w14:paraId="11E43B8D" w14:textId="25A36ACD" w:rsidR="00C661DF" w:rsidRDefault="007F5864" w:rsidP="00037C3C">
      <w:pPr>
        <w:ind w:left="100"/>
        <w:rPr>
          <w:b/>
          <w:spacing w:val="-2"/>
          <w:sz w:val="24"/>
        </w:rPr>
      </w:pPr>
      <w:r>
        <w:rPr>
          <w:b/>
          <w:sz w:val="24"/>
        </w:rPr>
        <w:t>NEW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BUSINESS</w:t>
      </w:r>
      <w:r w:rsidR="002406B6">
        <w:rPr>
          <w:b/>
          <w:spacing w:val="-2"/>
          <w:sz w:val="24"/>
        </w:rPr>
        <w:t xml:space="preserve"> </w:t>
      </w:r>
    </w:p>
    <w:p w14:paraId="361E414B" w14:textId="77777777" w:rsidR="002406B6" w:rsidRDefault="002406B6" w:rsidP="00037C3C">
      <w:pPr>
        <w:ind w:left="100"/>
        <w:rPr>
          <w:b/>
          <w:spacing w:val="-2"/>
          <w:sz w:val="24"/>
        </w:rPr>
      </w:pPr>
    </w:p>
    <w:p w14:paraId="06168AC2" w14:textId="5373ABA9" w:rsidR="004A4B53" w:rsidRPr="00241920" w:rsidRDefault="00EB3AD7" w:rsidP="004C1D18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241920">
        <w:rPr>
          <w:sz w:val="24"/>
          <w:szCs w:val="24"/>
        </w:rPr>
        <w:t>Update on Activities from County Veterans Service Officer, Mr. Alvin Swilley</w:t>
      </w:r>
      <w:r w:rsidR="00CF39A5" w:rsidRPr="00241920">
        <w:rPr>
          <w:sz w:val="24"/>
          <w:szCs w:val="24"/>
        </w:rPr>
        <w:t>.</w:t>
      </w:r>
    </w:p>
    <w:p w14:paraId="033628D5" w14:textId="77777777" w:rsidR="00241920" w:rsidRPr="00241920" w:rsidRDefault="00241920" w:rsidP="00241920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2803391A" w14:textId="63D54D10" w:rsidR="00241920" w:rsidRPr="00241920" w:rsidRDefault="00241920" w:rsidP="004C1D18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241920">
        <w:rPr>
          <w:sz w:val="24"/>
          <w:szCs w:val="24"/>
        </w:rPr>
        <w:t xml:space="preserve">Resolution 2023-05-10; </w:t>
      </w:r>
      <w:r>
        <w:rPr>
          <w:sz w:val="24"/>
          <w:szCs w:val="24"/>
        </w:rPr>
        <w:t>Recognizing the Madison County 20</w:t>
      </w:r>
      <w:r w:rsidRPr="002419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Celebration.</w:t>
      </w:r>
    </w:p>
    <w:p w14:paraId="5F359F68" w14:textId="77777777" w:rsidR="00FE51C2" w:rsidRPr="00FE51C2" w:rsidRDefault="00FE51C2" w:rsidP="00FE51C2">
      <w:pPr>
        <w:pStyle w:val="ListParagraph"/>
        <w:rPr>
          <w:sz w:val="16"/>
          <w:szCs w:val="16"/>
        </w:rPr>
      </w:pPr>
    </w:p>
    <w:p w14:paraId="6BEE60F4" w14:textId="2C09A1D3" w:rsidR="00635A2E" w:rsidRPr="00241920" w:rsidRDefault="001743AD" w:rsidP="004C1D18">
      <w:pPr>
        <w:pStyle w:val="ListParagraph"/>
        <w:widowControl/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241920">
        <w:rPr>
          <w:sz w:val="24"/>
          <w:szCs w:val="24"/>
        </w:rPr>
        <w:t>Discussion Regarding Electric Vehicle</w:t>
      </w:r>
      <w:r w:rsidR="005C0698" w:rsidRPr="00241920">
        <w:rPr>
          <w:sz w:val="24"/>
          <w:szCs w:val="24"/>
        </w:rPr>
        <w:t xml:space="preserve"> (EV)</w:t>
      </w:r>
      <w:r w:rsidRPr="00241920">
        <w:rPr>
          <w:sz w:val="24"/>
          <w:szCs w:val="24"/>
        </w:rPr>
        <w:t xml:space="preserve"> Charging Station Grant – Liberty Partners and </w:t>
      </w:r>
      <w:proofErr w:type="spellStart"/>
      <w:r w:rsidRPr="00241920">
        <w:rPr>
          <w:sz w:val="24"/>
          <w:szCs w:val="24"/>
        </w:rPr>
        <w:t>Anser</w:t>
      </w:r>
      <w:proofErr w:type="spellEnd"/>
      <w:r w:rsidRPr="00241920">
        <w:rPr>
          <w:sz w:val="24"/>
          <w:szCs w:val="24"/>
        </w:rPr>
        <w:t xml:space="preserve"> Advisory (</w:t>
      </w:r>
      <w:r w:rsidRPr="00241920">
        <w:rPr>
          <w:i/>
          <w:iCs/>
          <w:sz w:val="24"/>
          <w:szCs w:val="24"/>
        </w:rPr>
        <w:t>formerly Government Services Group</w:t>
      </w:r>
      <w:r w:rsidRPr="00241920">
        <w:rPr>
          <w:sz w:val="24"/>
          <w:szCs w:val="24"/>
        </w:rPr>
        <w:t>)</w:t>
      </w:r>
      <w:r w:rsidR="00FE51C2" w:rsidRPr="00241920">
        <w:rPr>
          <w:sz w:val="24"/>
          <w:szCs w:val="24"/>
        </w:rPr>
        <w:t>.</w:t>
      </w:r>
    </w:p>
    <w:p w14:paraId="384B120C" w14:textId="77777777" w:rsidR="00B22DDA" w:rsidRPr="003677CC" w:rsidRDefault="00B22DDA" w:rsidP="00B22DDA">
      <w:pPr>
        <w:pStyle w:val="ListParagraph"/>
        <w:rPr>
          <w:sz w:val="16"/>
          <w:szCs w:val="16"/>
        </w:rPr>
      </w:pPr>
    </w:p>
    <w:p w14:paraId="507325C7" w14:textId="36C6A54B" w:rsidR="003677CC" w:rsidRPr="00EA7D92" w:rsidRDefault="003677CC" w:rsidP="00EA7D92">
      <w:pPr>
        <w:pStyle w:val="ListParagraph"/>
        <w:widowControl/>
        <w:autoSpaceDE/>
        <w:autoSpaceDN/>
        <w:ind w:left="805" w:firstLine="0"/>
        <w:rPr>
          <w:sz w:val="24"/>
          <w:szCs w:val="24"/>
        </w:rPr>
      </w:pPr>
    </w:p>
    <w:p w14:paraId="39728845" w14:textId="77777777" w:rsidR="004A4B53" w:rsidRPr="003B0D15" w:rsidRDefault="004A4B53" w:rsidP="00AB4081">
      <w:pPr>
        <w:pStyle w:val="ListParagraph"/>
        <w:widowControl/>
        <w:autoSpaceDE/>
        <w:autoSpaceDN/>
        <w:ind w:left="805" w:firstLine="0"/>
        <w:rPr>
          <w:sz w:val="16"/>
          <w:szCs w:val="16"/>
        </w:rPr>
      </w:pPr>
    </w:p>
    <w:p w14:paraId="3577CB44" w14:textId="18EE101F" w:rsidR="00670B65" w:rsidRDefault="00670B65" w:rsidP="00037C3C">
      <w:pPr>
        <w:ind w:left="100"/>
        <w:rPr>
          <w:b/>
          <w:spacing w:val="-2"/>
          <w:sz w:val="24"/>
        </w:rPr>
      </w:pPr>
    </w:p>
    <w:p w14:paraId="7B6E6749" w14:textId="77777777" w:rsidR="00405B30" w:rsidRDefault="002406B6" w:rsidP="007A2E1F">
      <w:pPr>
        <w:rPr>
          <w:b/>
          <w:spacing w:val="-2"/>
          <w:sz w:val="24"/>
        </w:rPr>
      </w:pPr>
      <w:r>
        <w:rPr>
          <w:bCs/>
          <w:sz w:val="24"/>
        </w:rPr>
        <w:t xml:space="preserve">  </w:t>
      </w:r>
      <w:r w:rsidR="00AC7AAC">
        <w:rPr>
          <w:b/>
          <w:spacing w:val="-2"/>
          <w:sz w:val="24"/>
        </w:rPr>
        <w:t xml:space="preserve"> </w:t>
      </w:r>
      <w:r w:rsidR="007F5864">
        <w:rPr>
          <w:b/>
          <w:spacing w:val="-2"/>
          <w:sz w:val="24"/>
        </w:rPr>
        <w:t>COMMISSIONER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>CLOSING</w:t>
      </w:r>
      <w:r w:rsidR="007F5864">
        <w:rPr>
          <w:b/>
          <w:spacing w:val="-7"/>
          <w:sz w:val="24"/>
        </w:rPr>
        <w:t xml:space="preserve"> </w:t>
      </w:r>
      <w:r w:rsidR="007F5864">
        <w:rPr>
          <w:b/>
          <w:spacing w:val="-2"/>
          <w:sz w:val="24"/>
        </w:rPr>
        <w:t xml:space="preserve">COMMENTS </w:t>
      </w:r>
    </w:p>
    <w:p w14:paraId="4D3D46E9" w14:textId="77C5D44C" w:rsidR="007A2E1F" w:rsidRDefault="007A2E1F" w:rsidP="007A2E1F">
      <w:pPr>
        <w:rPr>
          <w:b/>
          <w:spacing w:val="-2"/>
          <w:sz w:val="24"/>
        </w:rPr>
      </w:pPr>
    </w:p>
    <w:p w14:paraId="603CBEEF" w14:textId="77777777" w:rsidR="007A2E1F" w:rsidRDefault="007A2E1F" w:rsidP="007A2E1F">
      <w:pPr>
        <w:rPr>
          <w:b/>
          <w:spacing w:val="-2"/>
          <w:sz w:val="24"/>
        </w:rPr>
      </w:pPr>
    </w:p>
    <w:p w14:paraId="5087ABE8" w14:textId="734C08A1" w:rsidR="00405B30" w:rsidRDefault="007A2E1F" w:rsidP="007A2E1F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</w:t>
      </w:r>
      <w:r w:rsidR="007F5864">
        <w:rPr>
          <w:b/>
          <w:spacing w:val="-2"/>
          <w:sz w:val="24"/>
        </w:rPr>
        <w:t>ADJOURNMENT</w:t>
      </w:r>
    </w:p>
    <w:p w14:paraId="504A2C09" w14:textId="77777777" w:rsidR="004C1D18" w:rsidRDefault="004C1D18" w:rsidP="007A2E1F">
      <w:pPr>
        <w:rPr>
          <w:b/>
          <w:spacing w:val="-2"/>
          <w:sz w:val="24"/>
        </w:rPr>
      </w:pPr>
    </w:p>
    <w:p w14:paraId="2B4A996F" w14:textId="77777777" w:rsidR="004C1D18" w:rsidRDefault="004C1D18" w:rsidP="007A2E1F">
      <w:pPr>
        <w:rPr>
          <w:b/>
          <w:spacing w:val="-2"/>
          <w:sz w:val="24"/>
        </w:rPr>
      </w:pPr>
    </w:p>
    <w:p w14:paraId="07C1C318" w14:textId="77777777" w:rsidR="004C1D18" w:rsidRDefault="004C1D18" w:rsidP="007A2E1F">
      <w:pPr>
        <w:rPr>
          <w:b/>
          <w:spacing w:val="-2"/>
          <w:sz w:val="24"/>
        </w:rPr>
      </w:pPr>
    </w:p>
    <w:p w14:paraId="7F12E7CB" w14:textId="77777777" w:rsidR="004C1D18" w:rsidRDefault="004C1D18" w:rsidP="007A2E1F">
      <w:pPr>
        <w:rPr>
          <w:b/>
          <w:spacing w:val="-2"/>
          <w:sz w:val="24"/>
        </w:rPr>
      </w:pPr>
    </w:p>
    <w:tbl>
      <w:tblPr>
        <w:tblStyle w:val="TableGrid"/>
        <w:tblpPr w:leftFromText="180" w:rightFromText="180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360"/>
        <w:gridCol w:w="2790"/>
        <w:gridCol w:w="1260"/>
      </w:tblGrid>
      <w:tr w:rsidR="00241920" w:rsidRPr="00405B30" w14:paraId="050AC128" w14:textId="77777777" w:rsidTr="00241920">
        <w:tc>
          <w:tcPr>
            <w:tcW w:w="2695" w:type="dxa"/>
            <w:shd w:val="clear" w:color="auto" w:fill="D9D9D9" w:themeFill="background1" w:themeFillShade="D9"/>
          </w:tcPr>
          <w:p w14:paraId="5C70B89B" w14:textId="77777777" w:rsidR="00241920" w:rsidRPr="00405B30" w:rsidRDefault="00241920" w:rsidP="00241920">
            <w:pPr>
              <w:jc w:val="center"/>
              <w:rPr>
                <w:b/>
                <w:sz w:val="20"/>
                <w:szCs w:val="20"/>
              </w:rPr>
            </w:pPr>
            <w:r w:rsidRPr="00405B30">
              <w:rPr>
                <w:b/>
                <w:sz w:val="20"/>
                <w:szCs w:val="20"/>
              </w:rPr>
              <w:t>Planning &amp; Zoning Board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B66E6FA" w14:textId="77777777" w:rsidR="00241920" w:rsidRPr="00405B30" w:rsidRDefault="00241920" w:rsidP="00241920">
            <w:pPr>
              <w:jc w:val="center"/>
              <w:rPr>
                <w:b/>
                <w:sz w:val="20"/>
                <w:szCs w:val="20"/>
              </w:rPr>
            </w:pPr>
            <w:r w:rsidRPr="00405B30">
              <w:rPr>
                <w:b/>
                <w:sz w:val="20"/>
                <w:szCs w:val="20"/>
              </w:rPr>
              <w:t>Term Ends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D9D9D9" w:themeFill="background1" w:themeFillShade="D9"/>
          </w:tcPr>
          <w:p w14:paraId="65B7E866" w14:textId="77777777" w:rsidR="00241920" w:rsidRPr="00405B30" w:rsidRDefault="00241920" w:rsidP="00241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B5B7A54" w14:textId="77777777" w:rsidR="00241920" w:rsidRPr="00405B30" w:rsidRDefault="00241920" w:rsidP="00241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Tourist Development Council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70CA38" w14:textId="77777777" w:rsidR="00241920" w:rsidRPr="00405B30" w:rsidRDefault="00241920" w:rsidP="00241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Ends</w:t>
            </w:r>
          </w:p>
        </w:tc>
      </w:tr>
      <w:tr w:rsidR="00241920" w:rsidRPr="00405B30" w14:paraId="041820F3" w14:textId="77777777" w:rsidTr="00241920">
        <w:tc>
          <w:tcPr>
            <w:tcW w:w="2695" w:type="dxa"/>
          </w:tcPr>
          <w:p w14:paraId="08A0C3D9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Mack Primm</w:t>
            </w:r>
          </w:p>
        </w:tc>
        <w:tc>
          <w:tcPr>
            <w:tcW w:w="1260" w:type="dxa"/>
          </w:tcPr>
          <w:p w14:paraId="1A8604AC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6DEDBD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46286D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Trent Abbott</w:t>
            </w:r>
          </w:p>
        </w:tc>
        <w:tc>
          <w:tcPr>
            <w:tcW w:w="1260" w:type="dxa"/>
          </w:tcPr>
          <w:p w14:paraId="1489C35A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45BDB0AD" w14:textId="77777777" w:rsidTr="00241920">
        <w:tc>
          <w:tcPr>
            <w:tcW w:w="2695" w:type="dxa"/>
          </w:tcPr>
          <w:p w14:paraId="2CB4C82B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Calvin Malone</w:t>
            </w:r>
          </w:p>
        </w:tc>
        <w:tc>
          <w:tcPr>
            <w:tcW w:w="1260" w:type="dxa"/>
          </w:tcPr>
          <w:p w14:paraId="2E6FF4C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80F8537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76448E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Latrelle </w:t>
            </w:r>
            <w:proofErr w:type="spellStart"/>
            <w:r>
              <w:rPr>
                <w:bCs/>
                <w:sz w:val="20"/>
                <w:szCs w:val="20"/>
              </w:rPr>
              <w:t>Ragans</w:t>
            </w:r>
            <w:proofErr w:type="spellEnd"/>
          </w:p>
        </w:tc>
        <w:tc>
          <w:tcPr>
            <w:tcW w:w="1260" w:type="dxa"/>
          </w:tcPr>
          <w:p w14:paraId="2230D08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56536A58" w14:textId="77777777" w:rsidTr="00241920">
        <w:tc>
          <w:tcPr>
            <w:tcW w:w="2695" w:type="dxa"/>
          </w:tcPr>
          <w:p w14:paraId="192FB591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 Bartolini</w:t>
            </w:r>
          </w:p>
        </w:tc>
        <w:tc>
          <w:tcPr>
            <w:tcW w:w="1260" w:type="dxa"/>
          </w:tcPr>
          <w:p w14:paraId="5655318C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5AB8B4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6C99F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Brian Williams</w:t>
            </w:r>
          </w:p>
        </w:tc>
        <w:tc>
          <w:tcPr>
            <w:tcW w:w="1260" w:type="dxa"/>
          </w:tcPr>
          <w:p w14:paraId="2D5CA5DA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67EBA6E6" w14:textId="77777777" w:rsidTr="00241920">
        <w:tc>
          <w:tcPr>
            <w:tcW w:w="2695" w:type="dxa"/>
          </w:tcPr>
          <w:p w14:paraId="59239D1D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Dorothy Alexander</w:t>
            </w:r>
          </w:p>
        </w:tc>
        <w:tc>
          <w:tcPr>
            <w:tcW w:w="1260" w:type="dxa"/>
          </w:tcPr>
          <w:p w14:paraId="464F57F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EFB224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920D7B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Ina Thompson</w:t>
            </w:r>
          </w:p>
        </w:tc>
        <w:tc>
          <w:tcPr>
            <w:tcW w:w="1260" w:type="dxa"/>
          </w:tcPr>
          <w:p w14:paraId="781C1201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12403230" w14:textId="77777777" w:rsidTr="00241920">
        <w:tc>
          <w:tcPr>
            <w:tcW w:w="2695" w:type="dxa"/>
          </w:tcPr>
          <w:p w14:paraId="566EAD2E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 Jones</w:t>
            </w:r>
          </w:p>
        </w:tc>
        <w:tc>
          <w:tcPr>
            <w:tcW w:w="1260" w:type="dxa"/>
          </w:tcPr>
          <w:p w14:paraId="6EF69F91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2023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54600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F5E5F4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Wayne Shewchuk</w:t>
            </w:r>
          </w:p>
        </w:tc>
        <w:tc>
          <w:tcPr>
            <w:tcW w:w="1260" w:type="dxa"/>
          </w:tcPr>
          <w:p w14:paraId="0D83BEED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332D6420" w14:textId="77777777" w:rsidTr="00241920">
        <w:tc>
          <w:tcPr>
            <w:tcW w:w="2695" w:type="dxa"/>
          </w:tcPr>
          <w:p w14:paraId="43D215BB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Richard Cone</w:t>
            </w:r>
          </w:p>
        </w:tc>
        <w:tc>
          <w:tcPr>
            <w:tcW w:w="1260" w:type="dxa"/>
          </w:tcPr>
          <w:p w14:paraId="6D988CE9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62A8A7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ECD8A0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Byron Poore</w:t>
            </w:r>
          </w:p>
        </w:tc>
        <w:tc>
          <w:tcPr>
            <w:tcW w:w="1260" w:type="dxa"/>
          </w:tcPr>
          <w:p w14:paraId="203F3051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63C6BFA1" w14:textId="77777777" w:rsidTr="00241920">
        <w:tc>
          <w:tcPr>
            <w:tcW w:w="2695" w:type="dxa"/>
          </w:tcPr>
          <w:p w14:paraId="6F66EB26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Holton</w:t>
            </w:r>
          </w:p>
        </w:tc>
        <w:tc>
          <w:tcPr>
            <w:tcW w:w="1260" w:type="dxa"/>
          </w:tcPr>
          <w:p w14:paraId="5A58149A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 1, 2025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1B4545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3D1C11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Jacquelyn Blount</w:t>
            </w:r>
          </w:p>
        </w:tc>
        <w:tc>
          <w:tcPr>
            <w:tcW w:w="1260" w:type="dxa"/>
          </w:tcPr>
          <w:p w14:paraId="106A9444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  <w:tr w:rsidR="00241920" w:rsidRPr="00405B30" w14:paraId="5723C515" w14:textId="77777777" w:rsidTr="00241920">
        <w:tc>
          <w:tcPr>
            <w:tcW w:w="2695" w:type="dxa"/>
          </w:tcPr>
          <w:p w14:paraId="5AB275E7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6206C6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AAA83F7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9570C0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Bobbi </w:t>
            </w:r>
            <w:proofErr w:type="spellStart"/>
            <w:r>
              <w:rPr>
                <w:bCs/>
                <w:sz w:val="20"/>
                <w:szCs w:val="20"/>
              </w:rPr>
              <w:t>Breo</w:t>
            </w:r>
            <w:proofErr w:type="spellEnd"/>
          </w:p>
        </w:tc>
        <w:tc>
          <w:tcPr>
            <w:tcW w:w="1260" w:type="dxa"/>
          </w:tcPr>
          <w:p w14:paraId="22133D4F" w14:textId="77777777" w:rsidR="00241920" w:rsidRPr="00405B30" w:rsidRDefault="00241920" w:rsidP="00241920">
            <w:pPr>
              <w:rPr>
                <w:bCs/>
                <w:sz w:val="20"/>
                <w:szCs w:val="20"/>
              </w:rPr>
            </w:pPr>
          </w:p>
        </w:tc>
      </w:tr>
    </w:tbl>
    <w:p w14:paraId="03C474E3" w14:textId="77777777" w:rsidR="00405B30" w:rsidRPr="007A2E1F" w:rsidRDefault="00405B30" w:rsidP="007A2E1F">
      <w:pPr>
        <w:rPr>
          <w:bCs/>
          <w:sz w:val="24"/>
        </w:rPr>
      </w:pPr>
    </w:p>
    <w:sectPr w:rsidR="00405B30" w:rsidRPr="007A2E1F">
      <w:pgSz w:w="12240" w:h="15840"/>
      <w:pgMar w:top="84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640"/>
    <w:multiLevelType w:val="hybridMultilevel"/>
    <w:tmpl w:val="8976E2AE"/>
    <w:lvl w:ilvl="0" w:tplc="9C06F8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A62E2C"/>
    <w:multiLevelType w:val="hybridMultilevel"/>
    <w:tmpl w:val="EE0E3322"/>
    <w:lvl w:ilvl="0" w:tplc="2BB410F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4078D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785A8D6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E4CF72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A434DE7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3B2F2E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B000A2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7E76FF9A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39F6E91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DBC7C06"/>
    <w:multiLevelType w:val="hybridMultilevel"/>
    <w:tmpl w:val="49D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510"/>
    <w:multiLevelType w:val="hybridMultilevel"/>
    <w:tmpl w:val="5AAA9546"/>
    <w:lvl w:ilvl="0" w:tplc="50C066E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27D12DC8"/>
    <w:multiLevelType w:val="hybridMultilevel"/>
    <w:tmpl w:val="1E18E984"/>
    <w:lvl w:ilvl="0" w:tplc="127EAC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AEBA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9EBE7800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C88F58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33AA3C2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F29CF93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D7216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8E5CD284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C94850D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F1E41F8"/>
    <w:multiLevelType w:val="hybridMultilevel"/>
    <w:tmpl w:val="FA5C3674"/>
    <w:lvl w:ilvl="0" w:tplc="77BCFDC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409134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1DA4995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84182F1C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B39E29B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68EEEDC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DE06086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A9AEEC58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8AF459F0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3BB4614"/>
    <w:multiLevelType w:val="hybridMultilevel"/>
    <w:tmpl w:val="6F128240"/>
    <w:lvl w:ilvl="0" w:tplc="6C7670F4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87E5ACA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6F2A056A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0B7E563E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F2123254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D54499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0E7E7098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0ACC9AE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E46CC1D4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A755302"/>
    <w:multiLevelType w:val="hybridMultilevel"/>
    <w:tmpl w:val="803A9826"/>
    <w:lvl w:ilvl="0" w:tplc="71A0645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58C7B0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4C7A5A9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AB101AC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91201AE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77B2880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91CCD76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B888DCAC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424CC496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E7A7ECE"/>
    <w:multiLevelType w:val="hybridMultilevel"/>
    <w:tmpl w:val="A366EE48"/>
    <w:lvl w:ilvl="0" w:tplc="5E08BE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11F736A"/>
    <w:multiLevelType w:val="hybridMultilevel"/>
    <w:tmpl w:val="D9088B62"/>
    <w:lvl w:ilvl="0" w:tplc="97D40C3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4E099AC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CAF837CC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125CB3B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4" w:tplc="781C68D6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3FDE7F36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B70E146C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ar-SA"/>
      </w:rPr>
    </w:lvl>
    <w:lvl w:ilvl="7" w:tplc="C0E45E5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ar-SA"/>
      </w:rPr>
    </w:lvl>
    <w:lvl w:ilvl="8" w:tplc="6DCCB71A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F554675"/>
    <w:multiLevelType w:val="hybridMultilevel"/>
    <w:tmpl w:val="F7FC129E"/>
    <w:lvl w:ilvl="0" w:tplc="47AC21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A0926ED"/>
    <w:multiLevelType w:val="hybridMultilevel"/>
    <w:tmpl w:val="5BAE9B3C"/>
    <w:lvl w:ilvl="0" w:tplc="CA8861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B0579E4"/>
    <w:multiLevelType w:val="hybridMultilevel"/>
    <w:tmpl w:val="F884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51C7"/>
    <w:multiLevelType w:val="hybridMultilevel"/>
    <w:tmpl w:val="F728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3676"/>
    <w:multiLevelType w:val="hybridMultilevel"/>
    <w:tmpl w:val="ED9AAF4E"/>
    <w:lvl w:ilvl="0" w:tplc="B45471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FD44801"/>
    <w:multiLevelType w:val="hybridMultilevel"/>
    <w:tmpl w:val="ACD8459A"/>
    <w:lvl w:ilvl="0" w:tplc="2DF207A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2005469127">
    <w:abstractNumId w:val="7"/>
  </w:num>
  <w:num w:numId="2" w16cid:durableId="273753738">
    <w:abstractNumId w:val="6"/>
  </w:num>
  <w:num w:numId="3" w16cid:durableId="231738660">
    <w:abstractNumId w:val="9"/>
  </w:num>
  <w:num w:numId="4" w16cid:durableId="2118871448">
    <w:abstractNumId w:val="4"/>
  </w:num>
  <w:num w:numId="5" w16cid:durableId="13196501">
    <w:abstractNumId w:val="1"/>
  </w:num>
  <w:num w:numId="6" w16cid:durableId="140969184">
    <w:abstractNumId w:val="5"/>
  </w:num>
  <w:num w:numId="7" w16cid:durableId="215554141">
    <w:abstractNumId w:val="0"/>
  </w:num>
  <w:num w:numId="8" w16cid:durableId="360522165">
    <w:abstractNumId w:val="12"/>
  </w:num>
  <w:num w:numId="9" w16cid:durableId="992946869">
    <w:abstractNumId w:val="15"/>
  </w:num>
  <w:num w:numId="10" w16cid:durableId="621763429">
    <w:abstractNumId w:val="14"/>
  </w:num>
  <w:num w:numId="11" w16cid:durableId="2071416275">
    <w:abstractNumId w:val="11"/>
  </w:num>
  <w:num w:numId="12" w16cid:durableId="345445371">
    <w:abstractNumId w:val="3"/>
  </w:num>
  <w:num w:numId="13" w16cid:durableId="1971932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9798489">
    <w:abstractNumId w:val="8"/>
  </w:num>
  <w:num w:numId="15" w16cid:durableId="201065185">
    <w:abstractNumId w:val="10"/>
  </w:num>
  <w:num w:numId="16" w16cid:durableId="2011833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F"/>
    <w:rsid w:val="00004E65"/>
    <w:rsid w:val="00012DA1"/>
    <w:rsid w:val="00035AF8"/>
    <w:rsid w:val="00037C3C"/>
    <w:rsid w:val="000428DC"/>
    <w:rsid w:val="000555A5"/>
    <w:rsid w:val="00070802"/>
    <w:rsid w:val="0007332B"/>
    <w:rsid w:val="00075543"/>
    <w:rsid w:val="000813FB"/>
    <w:rsid w:val="00092DFD"/>
    <w:rsid w:val="000A5B6A"/>
    <w:rsid w:val="000D1DFC"/>
    <w:rsid w:val="000D60D4"/>
    <w:rsid w:val="00123BAF"/>
    <w:rsid w:val="00135763"/>
    <w:rsid w:val="001515FA"/>
    <w:rsid w:val="001743AD"/>
    <w:rsid w:val="001771E9"/>
    <w:rsid w:val="001D7663"/>
    <w:rsid w:val="001E6F26"/>
    <w:rsid w:val="001F0707"/>
    <w:rsid w:val="002043BE"/>
    <w:rsid w:val="00207427"/>
    <w:rsid w:val="00214511"/>
    <w:rsid w:val="00216252"/>
    <w:rsid w:val="002179CA"/>
    <w:rsid w:val="00226F2A"/>
    <w:rsid w:val="00232BC3"/>
    <w:rsid w:val="002406B6"/>
    <w:rsid w:val="00241920"/>
    <w:rsid w:val="002471F2"/>
    <w:rsid w:val="00250CEF"/>
    <w:rsid w:val="00260B88"/>
    <w:rsid w:val="00265F1D"/>
    <w:rsid w:val="00267AA8"/>
    <w:rsid w:val="00271D2C"/>
    <w:rsid w:val="0029347D"/>
    <w:rsid w:val="002A5FD0"/>
    <w:rsid w:val="0032736C"/>
    <w:rsid w:val="00342655"/>
    <w:rsid w:val="00343F97"/>
    <w:rsid w:val="003677CC"/>
    <w:rsid w:val="003A2D9D"/>
    <w:rsid w:val="003B0D15"/>
    <w:rsid w:val="003B5669"/>
    <w:rsid w:val="003B56C6"/>
    <w:rsid w:val="003B68A3"/>
    <w:rsid w:val="003C1186"/>
    <w:rsid w:val="003F4492"/>
    <w:rsid w:val="00401DC4"/>
    <w:rsid w:val="00405B30"/>
    <w:rsid w:val="00405BB4"/>
    <w:rsid w:val="0049548B"/>
    <w:rsid w:val="004A4B53"/>
    <w:rsid w:val="004A795C"/>
    <w:rsid w:val="004B5A78"/>
    <w:rsid w:val="004C1D18"/>
    <w:rsid w:val="004C4D82"/>
    <w:rsid w:val="004F5CDD"/>
    <w:rsid w:val="00525013"/>
    <w:rsid w:val="0053212E"/>
    <w:rsid w:val="005332A1"/>
    <w:rsid w:val="00534056"/>
    <w:rsid w:val="005347FC"/>
    <w:rsid w:val="00551A2C"/>
    <w:rsid w:val="005540FE"/>
    <w:rsid w:val="005636C0"/>
    <w:rsid w:val="00570E49"/>
    <w:rsid w:val="00576559"/>
    <w:rsid w:val="00590EF7"/>
    <w:rsid w:val="005A3E37"/>
    <w:rsid w:val="005A5E8B"/>
    <w:rsid w:val="005B19EF"/>
    <w:rsid w:val="005C0698"/>
    <w:rsid w:val="005C1502"/>
    <w:rsid w:val="005D677E"/>
    <w:rsid w:val="005E126D"/>
    <w:rsid w:val="00614A94"/>
    <w:rsid w:val="00635A2E"/>
    <w:rsid w:val="00663EF4"/>
    <w:rsid w:val="00670B65"/>
    <w:rsid w:val="00675071"/>
    <w:rsid w:val="006779BB"/>
    <w:rsid w:val="006C2E26"/>
    <w:rsid w:val="006F3734"/>
    <w:rsid w:val="00700B02"/>
    <w:rsid w:val="00746A73"/>
    <w:rsid w:val="00751BD8"/>
    <w:rsid w:val="007615EE"/>
    <w:rsid w:val="00774348"/>
    <w:rsid w:val="00780B7C"/>
    <w:rsid w:val="0079174A"/>
    <w:rsid w:val="00793101"/>
    <w:rsid w:val="007A235E"/>
    <w:rsid w:val="007A2E1F"/>
    <w:rsid w:val="007C49E5"/>
    <w:rsid w:val="007D3414"/>
    <w:rsid w:val="007E6DBB"/>
    <w:rsid w:val="007F5864"/>
    <w:rsid w:val="00806B62"/>
    <w:rsid w:val="00821A2D"/>
    <w:rsid w:val="00880D46"/>
    <w:rsid w:val="00882C2E"/>
    <w:rsid w:val="00893A0A"/>
    <w:rsid w:val="008A42E8"/>
    <w:rsid w:val="008C1DFC"/>
    <w:rsid w:val="00915500"/>
    <w:rsid w:val="00927E35"/>
    <w:rsid w:val="009555AC"/>
    <w:rsid w:val="00971130"/>
    <w:rsid w:val="00982CB2"/>
    <w:rsid w:val="009A5ECD"/>
    <w:rsid w:val="009A6EAA"/>
    <w:rsid w:val="009B1BE2"/>
    <w:rsid w:val="009C09C1"/>
    <w:rsid w:val="009C50AD"/>
    <w:rsid w:val="009F032F"/>
    <w:rsid w:val="009F5A7F"/>
    <w:rsid w:val="00A00B73"/>
    <w:rsid w:val="00A237B8"/>
    <w:rsid w:val="00A32A79"/>
    <w:rsid w:val="00A80364"/>
    <w:rsid w:val="00A80FD2"/>
    <w:rsid w:val="00A903C5"/>
    <w:rsid w:val="00AB4081"/>
    <w:rsid w:val="00AB69CC"/>
    <w:rsid w:val="00AC7AAC"/>
    <w:rsid w:val="00AD048D"/>
    <w:rsid w:val="00AD05E5"/>
    <w:rsid w:val="00AD07F3"/>
    <w:rsid w:val="00B14591"/>
    <w:rsid w:val="00B14A71"/>
    <w:rsid w:val="00B22DDA"/>
    <w:rsid w:val="00B46479"/>
    <w:rsid w:val="00B60355"/>
    <w:rsid w:val="00B872D2"/>
    <w:rsid w:val="00B92E9F"/>
    <w:rsid w:val="00BA06CE"/>
    <w:rsid w:val="00BA6CE8"/>
    <w:rsid w:val="00BB009F"/>
    <w:rsid w:val="00BB6624"/>
    <w:rsid w:val="00BC258E"/>
    <w:rsid w:val="00BC7B3E"/>
    <w:rsid w:val="00BD2DD1"/>
    <w:rsid w:val="00BE49D1"/>
    <w:rsid w:val="00BE51E7"/>
    <w:rsid w:val="00C05E57"/>
    <w:rsid w:val="00C06BC2"/>
    <w:rsid w:val="00C53437"/>
    <w:rsid w:val="00C661DF"/>
    <w:rsid w:val="00C8190A"/>
    <w:rsid w:val="00C922B6"/>
    <w:rsid w:val="00CA2618"/>
    <w:rsid w:val="00CA6DCE"/>
    <w:rsid w:val="00CC5C41"/>
    <w:rsid w:val="00CD0C99"/>
    <w:rsid w:val="00CF39A5"/>
    <w:rsid w:val="00D103B7"/>
    <w:rsid w:val="00D14108"/>
    <w:rsid w:val="00D653D6"/>
    <w:rsid w:val="00D877C2"/>
    <w:rsid w:val="00D95253"/>
    <w:rsid w:val="00DE7028"/>
    <w:rsid w:val="00E279FD"/>
    <w:rsid w:val="00E50AEF"/>
    <w:rsid w:val="00E94EEB"/>
    <w:rsid w:val="00EA7D92"/>
    <w:rsid w:val="00EB3AD7"/>
    <w:rsid w:val="00EC5FFF"/>
    <w:rsid w:val="00EC6217"/>
    <w:rsid w:val="00ED6A8D"/>
    <w:rsid w:val="00EF38CE"/>
    <w:rsid w:val="00F23799"/>
    <w:rsid w:val="00F2485E"/>
    <w:rsid w:val="00F55828"/>
    <w:rsid w:val="00F606BA"/>
    <w:rsid w:val="00F628FC"/>
    <w:rsid w:val="00F63FBA"/>
    <w:rsid w:val="00FE51C2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5570"/>
  <w15:docId w15:val="{98B42979-454A-4219-BF3F-2C770D9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434" w:right="43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265220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SESSION OF THE</vt:lpstr>
    </vt:vector>
  </TitlesOfParts>
  <Company/>
  <LinksUpToDate>false</LinksUpToDate>
  <CharactersWithSpaces>2188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https://global.gotomeeting.com/join/265220797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SESSION OF THE</dc:title>
  <dc:subject/>
  <dc:creator>sherilyn</dc:creator>
  <cp:keywords/>
  <cp:lastModifiedBy>Sherilyn Pickels</cp:lastModifiedBy>
  <cp:revision>21</cp:revision>
  <cp:lastPrinted>2023-04-21T17:30:00Z</cp:lastPrinted>
  <dcterms:created xsi:type="dcterms:W3CDTF">2023-04-27T15:37:00Z</dcterms:created>
  <dcterms:modified xsi:type="dcterms:W3CDTF">2023-05-05T20:08:00Z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for Microsoft 365</vt:lpwstr>
  </property>
</Properties>
</file>