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1E" w:rsidRPr="0090101E" w:rsidRDefault="0090101E" w:rsidP="0090101E">
      <w:pPr>
        <w:pStyle w:val="Title"/>
        <w:rPr>
          <w:sz w:val="36"/>
          <w:szCs w:val="36"/>
        </w:rPr>
      </w:pPr>
      <w:r w:rsidRPr="0090101E">
        <w:rPr>
          <w:sz w:val="36"/>
          <w:szCs w:val="36"/>
        </w:rPr>
        <w:t>NOTICE OF PUBLIC HEARINGS</w:t>
      </w:r>
    </w:p>
    <w:p w:rsidR="0090101E" w:rsidRPr="0090101E" w:rsidRDefault="0090101E" w:rsidP="0090101E">
      <w:pPr>
        <w:jc w:val="center"/>
        <w:rPr>
          <w:b/>
          <w:sz w:val="36"/>
          <w:szCs w:val="36"/>
        </w:rPr>
      </w:pPr>
      <w:r w:rsidRPr="0090101E">
        <w:rPr>
          <w:b/>
          <w:sz w:val="36"/>
          <w:szCs w:val="36"/>
        </w:rPr>
        <w:t>FOR A SPECIAL EXCEPTION USE</w:t>
      </w:r>
    </w:p>
    <w:p w:rsidR="0090101E" w:rsidRPr="0090101E" w:rsidRDefault="0090101E" w:rsidP="0090101E">
      <w:pPr>
        <w:jc w:val="center"/>
        <w:rPr>
          <w:b/>
          <w:sz w:val="32"/>
          <w:szCs w:val="32"/>
        </w:rPr>
      </w:pPr>
    </w:p>
    <w:p w:rsidR="0090101E" w:rsidRPr="0090101E" w:rsidRDefault="0090101E" w:rsidP="0090101E">
      <w:pPr>
        <w:pStyle w:val="BodyText"/>
        <w:rPr>
          <w:b/>
          <w:sz w:val="29"/>
          <w:szCs w:val="29"/>
        </w:rPr>
      </w:pPr>
      <w:r w:rsidRPr="0090101E">
        <w:rPr>
          <w:b/>
          <w:sz w:val="29"/>
          <w:szCs w:val="29"/>
        </w:rPr>
        <w:t xml:space="preserve">The Madison County Planning &amp; Zoning Board and Board of County Commissioners will hold public hearings in the County Commission Meeting Room 107, Courthouse Annex, </w:t>
      </w:r>
      <w:proofErr w:type="gramStart"/>
      <w:r w:rsidRPr="0090101E">
        <w:rPr>
          <w:b/>
          <w:sz w:val="29"/>
          <w:szCs w:val="29"/>
        </w:rPr>
        <w:t>229</w:t>
      </w:r>
      <w:proofErr w:type="gramEnd"/>
      <w:r w:rsidRPr="0090101E">
        <w:rPr>
          <w:b/>
          <w:sz w:val="29"/>
          <w:szCs w:val="29"/>
        </w:rPr>
        <w:t xml:space="preserve"> SW Pinckney Street, Madison, Florida.  The first public hearing with the Planning &amp; Zoning Board will be on Thursday, March 7, 2019, at 5:30 p.m. or soon as the matter can be heard.  The second public hearing with the Board of County Commissioners will be held on Wednesday, March 13, 2019, at 9:00 a.m., or soon as the matter can be heard, on the following application for Special Exception:</w:t>
      </w:r>
    </w:p>
    <w:p w:rsidR="0090101E" w:rsidRPr="0090101E" w:rsidRDefault="0090101E" w:rsidP="0090101E">
      <w:pPr>
        <w:pStyle w:val="BodyText"/>
        <w:rPr>
          <w:b/>
          <w:sz w:val="29"/>
          <w:szCs w:val="29"/>
        </w:rPr>
      </w:pPr>
    </w:p>
    <w:p w:rsidR="0090101E" w:rsidRPr="0090101E" w:rsidRDefault="0090101E" w:rsidP="0090101E">
      <w:pPr>
        <w:pStyle w:val="BodyText"/>
        <w:tabs>
          <w:tab w:val="left" w:pos="5490"/>
        </w:tabs>
        <w:rPr>
          <w:b/>
          <w:bCs/>
          <w:sz w:val="29"/>
          <w:szCs w:val="29"/>
        </w:rPr>
      </w:pPr>
      <w:r w:rsidRPr="0090101E">
        <w:rPr>
          <w:b/>
          <w:sz w:val="29"/>
          <w:szCs w:val="29"/>
          <w:highlight w:val="yellow"/>
        </w:rPr>
        <w:t>APPLICATION:  A request by Madison County Country Club, to be granted a Special Exception Use to establish an RV Resort on the following property:  A</w:t>
      </w:r>
      <w:r w:rsidRPr="0090101E">
        <w:rPr>
          <w:b/>
          <w:bCs/>
          <w:sz w:val="29"/>
          <w:szCs w:val="29"/>
          <w:highlight w:val="yellow"/>
        </w:rPr>
        <w:t xml:space="preserve"> portion of tax parcel no. </w:t>
      </w:r>
      <w:r w:rsidRPr="0090101E">
        <w:rPr>
          <w:b/>
          <w:bCs/>
          <w:sz w:val="29"/>
          <w:szCs w:val="29"/>
          <w:highlight w:val="yellow"/>
        </w:rPr>
        <w:t>20-1N-09-3597-000-000</w:t>
      </w:r>
      <w:r w:rsidRPr="0090101E">
        <w:rPr>
          <w:b/>
          <w:bCs/>
          <w:sz w:val="29"/>
          <w:szCs w:val="29"/>
          <w:highlight w:val="yellow"/>
        </w:rPr>
        <w:t>.  Said lands situate, lying and being in Madison County, Florida.</w:t>
      </w:r>
      <w:bookmarkStart w:id="0" w:name="_GoBack"/>
      <w:bookmarkEnd w:id="0"/>
    </w:p>
    <w:p w:rsidR="0090101E" w:rsidRPr="0090101E" w:rsidRDefault="0090101E" w:rsidP="0090101E">
      <w:pPr>
        <w:ind w:left="360"/>
        <w:jc w:val="both"/>
        <w:rPr>
          <w:b/>
          <w:sz w:val="29"/>
          <w:szCs w:val="29"/>
        </w:rPr>
      </w:pPr>
      <w:r w:rsidRPr="0090101E">
        <w:rPr>
          <w:b/>
          <w:sz w:val="29"/>
          <w:szCs w:val="29"/>
        </w:rPr>
        <w:t xml:space="preserve"> </w:t>
      </w:r>
    </w:p>
    <w:p w:rsidR="0090101E" w:rsidRPr="0090101E" w:rsidRDefault="0090101E" w:rsidP="0090101E">
      <w:pPr>
        <w:pStyle w:val="BodyText"/>
        <w:rPr>
          <w:b/>
          <w:sz w:val="29"/>
          <w:szCs w:val="29"/>
        </w:rPr>
      </w:pPr>
      <w:r w:rsidRPr="0090101E">
        <w:rPr>
          <w:b/>
          <w:sz w:val="29"/>
          <w:szCs w:val="29"/>
        </w:rPr>
        <w:t>A copy of the proposed site application is available for inspection by the public during normal business hours at the Madison County Courthouse Annex, Planning Department, Room 219, Madison, FL 32340, or you may contact Renee Demps, at (850) 973-3179 ext. 112 for additional information.</w:t>
      </w:r>
    </w:p>
    <w:p w:rsidR="0090101E" w:rsidRPr="0090101E" w:rsidRDefault="0090101E" w:rsidP="0090101E">
      <w:pPr>
        <w:rPr>
          <w:b/>
          <w:sz w:val="29"/>
          <w:szCs w:val="29"/>
        </w:rPr>
      </w:pPr>
    </w:p>
    <w:p w:rsidR="0090101E" w:rsidRPr="0090101E" w:rsidRDefault="0090101E" w:rsidP="0090101E">
      <w:pPr>
        <w:jc w:val="both"/>
        <w:rPr>
          <w:b/>
          <w:sz w:val="29"/>
          <w:szCs w:val="29"/>
        </w:rPr>
      </w:pPr>
      <w:r w:rsidRPr="0090101E">
        <w:rPr>
          <w:b/>
          <w:sz w:val="29"/>
          <w:szCs w:val="29"/>
        </w:rPr>
        <w:t>Pursuant to the provisions of the Americans with Disabilities Act, any person requiring special accommodations to participate in meetings of the Board, you are entitled, at no cost to you, to the provision of certain assistance.  Please contact Billy Washington, Clerk of Court, at Post Office Box 237, Madison, Florida 32341, telephone: (850)</w:t>
      </w:r>
      <w:r>
        <w:rPr>
          <w:b/>
          <w:sz w:val="29"/>
          <w:szCs w:val="29"/>
        </w:rPr>
        <w:t xml:space="preserve"> </w:t>
      </w:r>
      <w:r w:rsidRPr="0090101E">
        <w:rPr>
          <w:b/>
          <w:sz w:val="29"/>
          <w:szCs w:val="29"/>
        </w:rPr>
        <w:t>973-1500, at least 48 hours prior to the meeting.  If you are hearing or speech impaired, please call 1-800-955-8771.</w:t>
      </w:r>
    </w:p>
    <w:p w:rsidR="0090101E" w:rsidRPr="0090101E" w:rsidRDefault="0090101E" w:rsidP="0090101E">
      <w:pPr>
        <w:pStyle w:val="BodyText"/>
        <w:rPr>
          <w:b/>
          <w:sz w:val="29"/>
          <w:szCs w:val="29"/>
        </w:rPr>
      </w:pPr>
    </w:p>
    <w:p w:rsidR="0090101E" w:rsidRPr="0090101E" w:rsidRDefault="0090101E" w:rsidP="0090101E">
      <w:pPr>
        <w:pStyle w:val="BodyText"/>
        <w:rPr>
          <w:b/>
          <w:sz w:val="29"/>
          <w:szCs w:val="29"/>
        </w:rPr>
      </w:pPr>
      <w:r w:rsidRPr="0090101E">
        <w:rPr>
          <w:b/>
          <w:sz w:val="29"/>
          <w:szCs w:val="29"/>
        </w:rPr>
        <w:t>All interested parties may appear at the Public Hearing and be heard with respect to the above referenced application.  Any persons wishing to appeal any decision made at the above referenced public hearing will need to ensure that a verbatim record of the proceedings is made.</w:t>
      </w:r>
    </w:p>
    <w:p w:rsidR="0090101E" w:rsidRPr="0090101E" w:rsidRDefault="0090101E" w:rsidP="0090101E">
      <w:pPr>
        <w:pStyle w:val="BodyText"/>
        <w:rPr>
          <w:sz w:val="29"/>
          <w:szCs w:val="29"/>
        </w:rPr>
      </w:pPr>
    </w:p>
    <w:p w:rsidR="0090101E" w:rsidRPr="0090101E" w:rsidRDefault="0090101E" w:rsidP="0090101E">
      <w:pPr>
        <w:pStyle w:val="BodyText"/>
        <w:rPr>
          <w:sz w:val="29"/>
          <w:szCs w:val="29"/>
        </w:rPr>
      </w:pPr>
      <w:r w:rsidRPr="0090101E">
        <w:rPr>
          <w:sz w:val="29"/>
          <w:szCs w:val="29"/>
        </w:rPr>
        <w:t>2-18-2019</w:t>
      </w:r>
    </w:p>
    <w:p w:rsidR="002E40AA" w:rsidRPr="0090101E" w:rsidRDefault="002E40AA">
      <w:pPr>
        <w:rPr>
          <w:sz w:val="29"/>
          <w:szCs w:val="29"/>
        </w:rPr>
      </w:pPr>
    </w:p>
    <w:sectPr w:rsidR="002E40AA" w:rsidRPr="0090101E" w:rsidSect="0090101E">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1E"/>
    <w:rsid w:val="002E40AA"/>
    <w:rsid w:val="0090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FDD38-F9CD-40A1-8A18-17828534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101E"/>
    <w:pPr>
      <w:jc w:val="both"/>
    </w:pPr>
    <w:rPr>
      <w:sz w:val="16"/>
    </w:rPr>
  </w:style>
  <w:style w:type="character" w:customStyle="1" w:styleId="BodyTextChar">
    <w:name w:val="Body Text Char"/>
    <w:basedOn w:val="DefaultParagraphFont"/>
    <w:link w:val="BodyText"/>
    <w:rsid w:val="0090101E"/>
    <w:rPr>
      <w:rFonts w:ascii="Times New Roman" w:eastAsia="Times New Roman" w:hAnsi="Times New Roman" w:cs="Times New Roman"/>
      <w:sz w:val="16"/>
      <w:szCs w:val="24"/>
    </w:rPr>
  </w:style>
  <w:style w:type="paragraph" w:styleId="Title">
    <w:name w:val="Title"/>
    <w:basedOn w:val="Normal"/>
    <w:link w:val="TitleChar"/>
    <w:qFormat/>
    <w:rsid w:val="0090101E"/>
    <w:pPr>
      <w:jc w:val="center"/>
    </w:pPr>
    <w:rPr>
      <w:b/>
      <w:sz w:val="32"/>
    </w:rPr>
  </w:style>
  <w:style w:type="character" w:customStyle="1" w:styleId="TitleChar">
    <w:name w:val="Title Char"/>
    <w:basedOn w:val="DefaultParagraphFont"/>
    <w:link w:val="Title"/>
    <w:rsid w:val="0090101E"/>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901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Demps</dc:creator>
  <cp:keywords/>
  <dc:description/>
  <cp:lastModifiedBy>Renee Demps</cp:lastModifiedBy>
  <cp:revision>1</cp:revision>
  <cp:lastPrinted>2019-02-19T14:10:00Z</cp:lastPrinted>
  <dcterms:created xsi:type="dcterms:W3CDTF">2019-02-19T14:02:00Z</dcterms:created>
  <dcterms:modified xsi:type="dcterms:W3CDTF">2019-02-19T21:49:00Z</dcterms:modified>
</cp:coreProperties>
</file>